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9F" w:rsidRDefault="00F1759F" w:rsidP="00F1759F">
      <w:pPr>
        <w:spacing w:after="200" w:line="276" w:lineRule="auto"/>
        <w:rPr>
          <w:rFonts w:ascii="Arial" w:eastAsia="Calibri" w:hAnsi="Arial" w:cs="Arial"/>
          <w:b/>
          <w:bCs/>
          <w:sz w:val="18"/>
          <w:szCs w:val="18"/>
        </w:rPr>
      </w:pPr>
      <w:bookmarkStart w:id="0" w:name="_GoBack"/>
      <w:bookmarkEnd w:id="0"/>
      <w:r>
        <w:rPr>
          <w:rFonts w:ascii="Arial" w:eastAsia="Calibri" w:hAnsi="Arial" w:cs="Arial"/>
          <w:b/>
          <w:bCs/>
          <w:sz w:val="18"/>
          <w:szCs w:val="18"/>
        </w:rPr>
        <w:t xml:space="preserve">Assigned: Monday 4/23    </w:t>
      </w:r>
      <w:r>
        <w:rPr>
          <w:rFonts w:ascii="Arial" w:eastAsia="Calibri" w:hAnsi="Arial" w:cs="Arial"/>
          <w:b/>
          <w:bCs/>
          <w:sz w:val="18"/>
          <w:szCs w:val="18"/>
        </w:rPr>
        <w:tab/>
      </w:r>
      <w:r>
        <w:rPr>
          <w:rFonts w:ascii="Arial" w:eastAsia="Calibri" w:hAnsi="Arial" w:cs="Arial"/>
          <w:b/>
          <w:bCs/>
          <w:sz w:val="18"/>
          <w:szCs w:val="18"/>
        </w:rPr>
        <w:tab/>
      </w:r>
      <w:r>
        <w:rPr>
          <w:rFonts w:ascii="Arial" w:eastAsia="Calibri" w:hAnsi="Arial" w:cs="Arial"/>
          <w:b/>
          <w:bCs/>
          <w:sz w:val="24"/>
          <w:szCs w:val="18"/>
        </w:rPr>
        <w:t xml:space="preserve">DUE ON FRIDAY 4/27, </w:t>
      </w:r>
      <w:r>
        <w:rPr>
          <w:rFonts w:ascii="Arial" w:eastAsia="Calibri" w:hAnsi="Arial" w:cs="Arial"/>
          <w:b/>
          <w:bCs/>
          <w:sz w:val="20"/>
          <w:szCs w:val="18"/>
        </w:rPr>
        <w:t>MUST SHOW WORK FOR CREDIT</w:t>
      </w:r>
    </w:p>
    <w:p w:rsidR="006252C5" w:rsidRPr="006252C5" w:rsidRDefault="006252C5" w:rsidP="006252C5">
      <w:pPr>
        <w:spacing w:after="200" w:line="276" w:lineRule="auto"/>
        <w:ind w:right="-720"/>
        <w:jc w:val="both"/>
        <w:rPr>
          <w:rFonts w:ascii="Cambria" w:eastAsia="Calibri" w:hAnsi="Cambria" w:cs="Arial"/>
          <w:b/>
          <w:bCs/>
          <w:sz w:val="20"/>
          <w:szCs w:val="20"/>
        </w:rPr>
      </w:pPr>
      <w:r w:rsidRPr="006252C5">
        <w:rPr>
          <w:rFonts w:ascii="Cambria" w:eastAsia="Calibri" w:hAnsi="Cambria" w:cs="TeeFranklin"/>
          <w:b/>
          <w:bCs/>
          <w:color w:val="000000"/>
          <w:sz w:val="20"/>
          <w:szCs w:val="20"/>
        </w:rPr>
        <w:t>UNIT 5: COMPARING AND CONTRASTING FUNCTIONS</w:t>
      </w:r>
      <w:r>
        <w:rPr>
          <w:rFonts w:ascii="Cambria" w:eastAsia="Calibri" w:hAnsi="Cambria" w:cs="TeeFranklin"/>
          <w:b/>
          <w:bCs/>
          <w:color w:val="000000"/>
          <w:sz w:val="20"/>
          <w:szCs w:val="20"/>
        </w:rPr>
        <w:tab/>
      </w:r>
      <w:r>
        <w:rPr>
          <w:rFonts w:ascii="Cambria" w:eastAsia="Calibri" w:hAnsi="Cambria" w:cs="TeeFranklin"/>
          <w:b/>
          <w:bCs/>
          <w:color w:val="000000"/>
          <w:sz w:val="20"/>
          <w:szCs w:val="20"/>
        </w:rPr>
        <w:tab/>
      </w:r>
      <w:r>
        <w:rPr>
          <w:rFonts w:ascii="Cambria" w:eastAsia="Calibri" w:hAnsi="Cambria" w:cs="TeeFranklin"/>
          <w:b/>
          <w:bCs/>
          <w:color w:val="000000"/>
          <w:sz w:val="20"/>
          <w:szCs w:val="20"/>
        </w:rPr>
        <w:tab/>
      </w:r>
      <w:r>
        <w:rPr>
          <w:rFonts w:ascii="Cambria" w:eastAsia="Calibri" w:hAnsi="Cambria" w:cs="TeeFranklin"/>
          <w:b/>
          <w:bCs/>
          <w:color w:val="000000"/>
          <w:sz w:val="20"/>
          <w:szCs w:val="20"/>
        </w:rPr>
        <w:tab/>
        <w:t>Name ________________________________________</w:t>
      </w:r>
    </w:p>
    <w:tbl>
      <w:tblPr>
        <w:tblStyle w:val="TableGrid"/>
        <w:tblW w:w="11016" w:type="dxa"/>
        <w:tblLayout w:type="fixed"/>
        <w:tblLook w:val="04A0" w:firstRow="1" w:lastRow="0" w:firstColumn="1" w:lastColumn="0" w:noHBand="0" w:noVBand="1"/>
      </w:tblPr>
      <w:tblGrid>
        <w:gridCol w:w="6678"/>
        <w:gridCol w:w="4338"/>
      </w:tblGrid>
      <w:tr w:rsidR="006252C5" w:rsidRPr="006252C5" w:rsidTr="006252C5">
        <w:tc>
          <w:tcPr>
            <w:tcW w:w="6678" w:type="dxa"/>
            <w:tcBorders>
              <w:bottom w:val="single" w:sz="4" w:space="0" w:color="auto"/>
            </w:tcBorders>
          </w:tcPr>
          <w:p w:rsidR="006252C5" w:rsidRPr="006252C5" w:rsidRDefault="006252C5" w:rsidP="006252C5">
            <w:pPr>
              <w:rPr>
                <w:rFonts w:ascii="Calibri" w:eastAsia="Calibri" w:hAnsi="Calibri" w:cs="Times New Roman"/>
                <w:b/>
              </w:rPr>
            </w:pPr>
            <w:r w:rsidRPr="006252C5">
              <w:rPr>
                <w:rFonts w:ascii="Calibri" w:eastAsia="Calibri" w:hAnsi="Calibri" w:cs="Times New Roman"/>
                <w:b/>
              </w:rPr>
              <w:t>Question</w:t>
            </w:r>
          </w:p>
        </w:tc>
        <w:tc>
          <w:tcPr>
            <w:tcW w:w="4338" w:type="dxa"/>
            <w:tcBorders>
              <w:bottom w:val="single" w:sz="4" w:space="0" w:color="auto"/>
            </w:tcBorders>
          </w:tcPr>
          <w:p w:rsidR="006252C5" w:rsidRPr="006252C5" w:rsidRDefault="006252C5" w:rsidP="006252C5">
            <w:pPr>
              <w:jc w:val="center"/>
              <w:rPr>
                <w:rFonts w:ascii="Calibri" w:eastAsia="Calibri" w:hAnsi="Calibri" w:cs="Times New Roman"/>
                <w:b/>
              </w:rPr>
            </w:pPr>
            <w:r w:rsidRPr="006252C5">
              <w:rPr>
                <w:rFonts w:ascii="Calibri" w:eastAsia="Calibri" w:hAnsi="Calibri" w:cs="Times New Roman"/>
                <w:b/>
              </w:rPr>
              <w:t>Answer</w:t>
            </w:r>
          </w:p>
        </w:tc>
      </w:tr>
      <w:tr w:rsidR="006252C5" w:rsidRPr="006252C5" w:rsidTr="006252C5">
        <w:tc>
          <w:tcPr>
            <w:tcW w:w="11016" w:type="dxa"/>
            <w:gridSpan w:val="2"/>
            <w:shd w:val="solid" w:color="auto" w:fill="auto"/>
          </w:tcPr>
          <w:p w:rsidR="006252C5" w:rsidRPr="006252C5" w:rsidRDefault="006252C5" w:rsidP="006252C5">
            <w:pPr>
              <w:rPr>
                <w:rFonts w:ascii="Cambria" w:eastAsia="Calibri" w:hAnsi="Cambria" w:cs="Times New Roman"/>
                <w:b/>
                <w:color w:val="FFFFFF"/>
                <w:sz w:val="20"/>
                <w:szCs w:val="20"/>
              </w:rPr>
            </w:pPr>
            <w:r w:rsidRPr="006252C5">
              <w:rPr>
                <w:rFonts w:ascii="Cambria" w:eastAsia="Calibri" w:hAnsi="Cambria" w:cs="Times New Roman"/>
                <w:b/>
                <w:color w:val="FFFFFF"/>
                <w:sz w:val="20"/>
                <w:szCs w:val="20"/>
              </w:rPr>
              <w:t>Construct and Compare Linear, Quadratic, and Exponential Models and Solve Problems</w:t>
            </w:r>
          </w:p>
        </w:tc>
      </w:tr>
      <w:tr w:rsidR="006252C5" w:rsidRPr="006252C5" w:rsidTr="006252C5">
        <w:tc>
          <w:tcPr>
            <w:tcW w:w="6678" w:type="dxa"/>
          </w:tcPr>
          <w:p w:rsidR="006252C5" w:rsidRPr="006252C5" w:rsidRDefault="006252C5" w:rsidP="006252C5">
            <w:pPr>
              <w:rPr>
                <w:rFonts w:ascii="Cambria" w:eastAsia="Calibri" w:hAnsi="Cambria" w:cs="Cambria Math"/>
                <w:b/>
                <w:sz w:val="20"/>
                <w:szCs w:val="20"/>
              </w:rPr>
            </w:pPr>
            <w:r w:rsidRPr="006252C5">
              <w:rPr>
                <w:rFonts w:ascii="Cambria" w:eastAsia="Calibri" w:hAnsi="Cambria" w:cs="Cambria Math"/>
                <w:b/>
                <w:sz w:val="20"/>
                <w:szCs w:val="20"/>
              </w:rPr>
              <w:t>1.  Given the table below, determine if the table represents an exponential or linear function.</w:t>
            </w:r>
          </w:p>
          <w:p w:rsidR="006252C5" w:rsidRPr="006252C5" w:rsidRDefault="006252C5" w:rsidP="006252C5">
            <w:pPr>
              <w:rPr>
                <w:rFonts w:ascii="Cambria" w:eastAsia="Calibri" w:hAnsi="Cambria" w:cs="Times New Roman"/>
                <w:sz w:val="20"/>
                <w:szCs w:val="20"/>
              </w:rPr>
            </w:pPr>
          </w:p>
        </w:tc>
        <w:tc>
          <w:tcPr>
            <w:tcW w:w="4338" w:type="dxa"/>
          </w:tcPr>
          <w:p w:rsidR="006252C5" w:rsidRPr="006252C5" w:rsidRDefault="006252C5" w:rsidP="006252C5">
            <w:pPr>
              <w:rPr>
                <w:rFonts w:ascii="Cambria" w:eastAsia="Calibri" w:hAnsi="Cambria" w:cs="Times New Roman"/>
                <w:sz w:val="20"/>
                <w:szCs w:val="20"/>
              </w:rPr>
            </w:pPr>
            <w:r w:rsidRPr="006252C5">
              <w:rPr>
                <w:rFonts w:ascii="Cambria" w:eastAsia="Calibri" w:hAnsi="Cambria" w:cs="Cambria Math"/>
                <w:noProof/>
                <w:sz w:val="20"/>
                <w:szCs w:val="20"/>
              </w:rPr>
              <w:drawing>
                <wp:inline distT="0" distB="0" distL="0" distR="0" wp14:anchorId="10E43921" wp14:editId="1E707358">
                  <wp:extent cx="962025" cy="148590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2025" cy="1485900"/>
                          </a:xfrm>
                          <a:prstGeom prst="rect">
                            <a:avLst/>
                          </a:prstGeom>
                          <a:noFill/>
                          <a:ln w="9525">
                            <a:noFill/>
                            <a:miter lim="800000"/>
                            <a:headEnd/>
                            <a:tailEnd/>
                          </a:ln>
                        </pic:spPr>
                      </pic:pic>
                    </a:graphicData>
                  </a:graphic>
                </wp:inline>
              </w:drawing>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 xml:space="preserve">2.  Given the graph to the right, compare the coordinates of points to determine if there is either linear or exponential growth.  </w:t>
            </w:r>
            <w:r w:rsidRPr="006252C5">
              <w:rPr>
                <w:rFonts w:ascii="Cambria" w:eastAsia="Calibri" w:hAnsi="Cambria" w:cs="TeeFranklin"/>
                <w:b/>
                <w:color w:val="000000"/>
                <w:sz w:val="20"/>
                <w:szCs w:val="20"/>
              </w:rPr>
              <w:t>The points represent the profit/loss of a new company over its first 5 years, from 2008 to 2012.</w:t>
            </w: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Pr>
          <w:p w:rsidR="006252C5" w:rsidRPr="006252C5" w:rsidRDefault="006252C5" w:rsidP="006252C5">
            <w:pPr>
              <w:rPr>
                <w:rFonts w:ascii="Cambria" w:eastAsia="Calibri" w:hAnsi="Cambria" w:cs="Times New Roman"/>
                <w:sz w:val="20"/>
                <w:szCs w:val="20"/>
              </w:rPr>
            </w:pPr>
            <w:r w:rsidRPr="006252C5">
              <w:rPr>
                <w:rFonts w:ascii="Cambria" w:eastAsia="Calibri" w:hAnsi="Cambria" w:cs="Times New Roman"/>
                <w:noProof/>
                <w:sz w:val="20"/>
                <w:szCs w:val="20"/>
              </w:rPr>
              <w:drawing>
                <wp:inline distT="0" distB="0" distL="0" distR="0" wp14:anchorId="5B05ADF7" wp14:editId="03EFC303">
                  <wp:extent cx="1581150" cy="3236416"/>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581150" cy="3236416"/>
                          </a:xfrm>
                          <a:prstGeom prst="rect">
                            <a:avLst/>
                          </a:prstGeom>
                          <a:noFill/>
                          <a:ln w="9525">
                            <a:noFill/>
                            <a:miter lim="800000"/>
                            <a:headEnd/>
                            <a:tailEnd/>
                          </a:ln>
                        </pic:spPr>
                      </pic:pic>
                    </a:graphicData>
                  </a:graphic>
                </wp:inline>
              </w:drawing>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rPr>
            </w:pPr>
            <w:r w:rsidRPr="006252C5">
              <w:rPr>
                <w:rFonts w:ascii="Cambria" w:eastAsia="Calibri" w:hAnsi="Cambria" w:cs="timesnewromanpsmt"/>
                <w:b/>
                <w:color w:val="000000"/>
                <w:sz w:val="20"/>
                <w:szCs w:val="20"/>
              </w:rPr>
              <w:t xml:space="preserve">3. </w:t>
            </w:r>
            <w:r w:rsidRPr="006252C5">
              <w:rPr>
                <w:rFonts w:ascii="Cambria" w:eastAsia="Calibri" w:hAnsi="Cambria" w:cs="TeeFranklin"/>
                <w:b/>
                <w:color w:val="000000"/>
                <w:sz w:val="20"/>
              </w:rPr>
              <w:t>Suppose you start work and earn $30,000 per year. After one year, you are given two choices for getting a raise: a) 2% per year or b) $600 plus a flat $15-per-year raise for each successive year. Which option is better?</w:t>
            </w:r>
          </w:p>
          <w:p w:rsidR="006252C5" w:rsidRPr="006252C5" w:rsidRDefault="006252C5" w:rsidP="006252C5">
            <w:pPr>
              <w:autoSpaceDE w:val="0"/>
              <w:autoSpaceDN w:val="0"/>
              <w:adjustRightInd w:val="0"/>
              <w:rPr>
                <w:rFonts w:ascii="Cambria" w:eastAsia="Calibri" w:hAnsi="Cambria" w:cs="TeeFranklin"/>
                <w:b/>
                <w:color w:val="000000"/>
                <w:sz w:val="20"/>
              </w:rPr>
            </w:pPr>
          </w:p>
          <w:p w:rsidR="006252C5" w:rsidRPr="006252C5" w:rsidRDefault="006252C5" w:rsidP="006252C5">
            <w:pPr>
              <w:autoSpaceDE w:val="0"/>
              <w:autoSpaceDN w:val="0"/>
              <w:adjustRightInd w:val="0"/>
              <w:rPr>
                <w:rFonts w:ascii="Cambria" w:eastAsia="Calibri" w:hAnsi="Cambria" w:cs="TeeFranklin"/>
                <w:b/>
                <w:color w:val="000000"/>
                <w:sz w:val="20"/>
              </w:rPr>
            </w:pPr>
          </w:p>
          <w:p w:rsidR="006252C5" w:rsidRPr="006252C5" w:rsidRDefault="006252C5" w:rsidP="006252C5">
            <w:pPr>
              <w:autoSpaceDE w:val="0"/>
              <w:autoSpaceDN w:val="0"/>
              <w:adjustRightInd w:val="0"/>
              <w:rPr>
                <w:rFonts w:ascii="Cambria" w:eastAsia="Calibri" w:hAnsi="Cambria" w:cs="TeeFranklin"/>
                <w:b/>
                <w:color w:val="000000"/>
                <w:sz w:val="20"/>
              </w:rPr>
            </w:pPr>
          </w:p>
          <w:p w:rsidR="006252C5" w:rsidRPr="006252C5" w:rsidRDefault="006252C5" w:rsidP="006252C5">
            <w:pPr>
              <w:autoSpaceDE w:val="0"/>
              <w:autoSpaceDN w:val="0"/>
              <w:adjustRightInd w:val="0"/>
              <w:rPr>
                <w:rFonts w:ascii="Cambria" w:eastAsia="Calibri" w:hAnsi="Cambria" w:cs="timesnewromanpsmt"/>
                <w:b/>
                <w:color w:val="000000"/>
                <w:sz w:val="20"/>
                <w:szCs w:val="20"/>
              </w:rPr>
            </w:pPr>
          </w:p>
        </w:tc>
        <w:tc>
          <w:tcPr>
            <w:tcW w:w="4338" w:type="dxa"/>
          </w:tcPr>
          <w:p w:rsidR="006252C5" w:rsidRPr="006252C5" w:rsidRDefault="006252C5" w:rsidP="006252C5">
            <w:pPr>
              <w:rPr>
                <w:rFonts w:ascii="Cambria" w:eastAsia="Calibri" w:hAnsi="Cambria" w:cs="Times New Roman"/>
                <w:noProof/>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 xml:space="preserve">4. The swans on </w:t>
            </w:r>
            <w:proofErr w:type="spellStart"/>
            <w:r w:rsidRPr="006252C5">
              <w:rPr>
                <w:rFonts w:ascii="Cambria" w:eastAsia="Calibri" w:hAnsi="Cambria" w:cs="timesnewromanpsmt"/>
                <w:b/>
                <w:color w:val="000000"/>
                <w:sz w:val="20"/>
                <w:szCs w:val="20"/>
              </w:rPr>
              <w:t>Elsworth</w:t>
            </w:r>
            <w:proofErr w:type="spellEnd"/>
            <w:r w:rsidRPr="006252C5">
              <w:rPr>
                <w:rFonts w:ascii="Cambria" w:eastAsia="Calibri" w:hAnsi="Cambria" w:cs="timesnewromanpsmt"/>
                <w:b/>
                <w:color w:val="000000"/>
                <w:sz w:val="20"/>
                <w:szCs w:val="20"/>
              </w:rPr>
              <w:t xml:space="preserve"> Pond have been increasing in number each year. Felix has been keeping track, and so far he has counted 2, 4, 7, 17, and 33 swans each year for the past 5 years.</w:t>
            </w:r>
          </w:p>
          <w:p w:rsidR="006252C5" w:rsidRPr="006252C5" w:rsidRDefault="006252C5" w:rsidP="006252C5">
            <w:pPr>
              <w:autoSpaceDE w:val="0"/>
              <w:autoSpaceDN w:val="0"/>
              <w:adjustRightInd w:val="0"/>
              <w:rPr>
                <w:rFonts w:ascii="Cambria" w:eastAsia="Calibri" w:hAnsi="Cambria" w:cs="timesnewromanpsmt"/>
                <w:b/>
                <w:color w:val="000000"/>
                <w:sz w:val="20"/>
                <w:szCs w:val="20"/>
              </w:rPr>
            </w:pPr>
          </w:p>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a. Make a scatter plot of the swan populations.</w:t>
            </w:r>
          </w:p>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b. What type of model would be a better fit, linear or exponential? Explain your answer.</w:t>
            </w:r>
          </w:p>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c. How many swans should Felix expect next year if the trend continues? Explain your answer.</w:t>
            </w:r>
          </w:p>
          <w:p w:rsidR="006252C5" w:rsidRPr="006252C5" w:rsidRDefault="006252C5" w:rsidP="006252C5">
            <w:pPr>
              <w:autoSpaceDE w:val="0"/>
              <w:autoSpaceDN w:val="0"/>
              <w:adjustRightInd w:val="0"/>
              <w:rPr>
                <w:rFonts w:ascii="Cambria" w:eastAsia="Calibri" w:hAnsi="Cambria" w:cs="timesnewromanpsmt"/>
                <w:b/>
                <w:color w:val="000000"/>
                <w:sz w:val="20"/>
                <w:szCs w:val="20"/>
              </w:rPr>
            </w:pPr>
          </w:p>
          <w:p w:rsidR="006252C5" w:rsidRPr="006252C5" w:rsidRDefault="006252C5" w:rsidP="006252C5">
            <w:pPr>
              <w:autoSpaceDE w:val="0"/>
              <w:autoSpaceDN w:val="0"/>
              <w:adjustRightInd w:val="0"/>
              <w:rPr>
                <w:rFonts w:ascii="Cambria" w:eastAsia="Calibri" w:hAnsi="Cambria" w:cs="timesnewromanpsmt"/>
                <w:b/>
                <w:color w:val="000000"/>
                <w:sz w:val="20"/>
                <w:szCs w:val="20"/>
              </w:rPr>
            </w:pPr>
          </w:p>
          <w:p w:rsidR="006252C5" w:rsidRPr="006252C5" w:rsidRDefault="006252C5" w:rsidP="006252C5">
            <w:pPr>
              <w:autoSpaceDE w:val="0"/>
              <w:autoSpaceDN w:val="0"/>
              <w:adjustRightInd w:val="0"/>
              <w:rPr>
                <w:rFonts w:ascii="Cambria" w:eastAsia="Calibri" w:hAnsi="Cambria" w:cs="timesnewromanpsmt"/>
                <w:b/>
                <w:color w:val="000000"/>
                <w:sz w:val="20"/>
                <w:szCs w:val="20"/>
              </w:rPr>
            </w:pPr>
          </w:p>
          <w:p w:rsidR="006252C5" w:rsidRDefault="006252C5" w:rsidP="006252C5">
            <w:pPr>
              <w:autoSpaceDE w:val="0"/>
              <w:autoSpaceDN w:val="0"/>
              <w:adjustRightInd w:val="0"/>
              <w:rPr>
                <w:rFonts w:ascii="Cambria" w:eastAsia="Calibri" w:hAnsi="Cambria" w:cs="timesnewromanpsmt"/>
                <w:b/>
                <w:color w:val="000000"/>
                <w:sz w:val="20"/>
                <w:szCs w:val="20"/>
              </w:rPr>
            </w:pPr>
          </w:p>
          <w:p w:rsidR="006252C5" w:rsidRPr="006252C5" w:rsidRDefault="006252C5" w:rsidP="006252C5">
            <w:pPr>
              <w:autoSpaceDE w:val="0"/>
              <w:autoSpaceDN w:val="0"/>
              <w:adjustRightInd w:val="0"/>
              <w:rPr>
                <w:rFonts w:ascii="Cambria" w:eastAsia="Calibri" w:hAnsi="Cambria" w:cs="timesnewromanpsmt"/>
                <w:b/>
                <w:color w:val="000000"/>
                <w:sz w:val="20"/>
                <w:szCs w:val="20"/>
              </w:rPr>
            </w:pPr>
          </w:p>
          <w:p w:rsidR="006252C5" w:rsidRPr="006252C5" w:rsidRDefault="006252C5" w:rsidP="006252C5">
            <w:pPr>
              <w:autoSpaceDE w:val="0"/>
              <w:autoSpaceDN w:val="0"/>
              <w:adjustRightInd w:val="0"/>
              <w:rPr>
                <w:rFonts w:ascii="Cambria" w:eastAsia="Calibri" w:hAnsi="Cambria" w:cs="timesnewromanpsmt"/>
                <w:b/>
                <w:color w:val="000000"/>
                <w:sz w:val="20"/>
                <w:szCs w:val="20"/>
              </w:rPr>
            </w:pPr>
          </w:p>
        </w:tc>
        <w:tc>
          <w:tcPr>
            <w:tcW w:w="4338" w:type="dxa"/>
          </w:tcPr>
          <w:p w:rsidR="006252C5" w:rsidRPr="006252C5" w:rsidRDefault="006252C5" w:rsidP="006252C5">
            <w:pPr>
              <w:rPr>
                <w:rFonts w:ascii="Cambria" w:eastAsia="Calibri" w:hAnsi="Cambria" w:cs="Times New Roman"/>
                <w:noProof/>
                <w:sz w:val="20"/>
                <w:szCs w:val="20"/>
              </w:rPr>
            </w:pPr>
            <w:r w:rsidRPr="006252C5">
              <w:rPr>
                <w:rFonts w:ascii="Cambria" w:eastAsia="Calibri" w:hAnsi="Cambria" w:cs="Times New Roman"/>
                <w:noProof/>
                <w:sz w:val="20"/>
                <w:szCs w:val="20"/>
              </w:rPr>
              <w:drawing>
                <wp:anchor distT="0" distB="0" distL="114300" distR="114300" simplePos="0" relativeHeight="251659264" behindDoc="0" locked="0" layoutInCell="1" allowOverlap="1" wp14:anchorId="2018FB3F" wp14:editId="796B595B">
                  <wp:simplePos x="0" y="0"/>
                  <wp:positionH relativeFrom="column">
                    <wp:posOffset>93345</wp:posOffset>
                  </wp:positionH>
                  <wp:positionV relativeFrom="paragraph">
                    <wp:posOffset>149860</wp:posOffset>
                  </wp:positionV>
                  <wp:extent cx="2009775" cy="1914525"/>
                  <wp:effectExtent l="19050" t="0" r="9525" b="0"/>
                  <wp:wrapNone/>
                  <wp:docPr id="2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grayscl/>
                          </a:blip>
                          <a:srcRect l="4160" t="8000" r="8000" b="8000"/>
                          <a:stretch>
                            <a:fillRect/>
                          </a:stretch>
                        </pic:blipFill>
                        <pic:spPr bwMode="auto">
                          <a:xfrm>
                            <a:off x="0" y="0"/>
                            <a:ext cx="2009775" cy="1914525"/>
                          </a:xfrm>
                          <a:prstGeom prst="rect">
                            <a:avLst/>
                          </a:prstGeom>
                          <a:noFill/>
                          <a:ln w="9525">
                            <a:noFill/>
                            <a:miter lim="800000"/>
                            <a:headEnd/>
                            <a:tailEnd/>
                          </a:ln>
                        </pic:spPr>
                      </pic:pic>
                    </a:graphicData>
                  </a:graphic>
                </wp:anchor>
              </w:drawing>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lastRenderedPageBreak/>
              <w:t>5. Given the sequence 7, 10, 13, 16, . . .</w:t>
            </w:r>
          </w:p>
          <w:p w:rsidR="006252C5" w:rsidRPr="006252C5" w:rsidRDefault="006252C5" w:rsidP="006252C5">
            <w:pPr>
              <w:autoSpaceDE w:val="0"/>
              <w:autoSpaceDN w:val="0"/>
              <w:adjustRightInd w:val="0"/>
              <w:rPr>
                <w:rFonts w:ascii="Cambria" w:eastAsia="Calibri" w:hAnsi="Cambria" w:cs="timesnewromanpsmt"/>
                <w:b/>
                <w:color w:val="000000"/>
                <w:sz w:val="20"/>
                <w:szCs w:val="20"/>
              </w:rPr>
            </w:pPr>
          </w:p>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a. Does it appear to be linear or exponential?</w:t>
            </w:r>
          </w:p>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b. Determine a function to describe the sequence.</w:t>
            </w:r>
          </w:p>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c. What would the 20</w:t>
            </w:r>
            <w:r w:rsidRPr="006252C5">
              <w:rPr>
                <w:rFonts w:ascii="Cambria" w:eastAsia="Calibri" w:hAnsi="Cambria" w:cs="timesnewromanpsmt"/>
                <w:b/>
                <w:color w:val="000000"/>
                <w:sz w:val="20"/>
                <w:szCs w:val="20"/>
                <w:vertAlign w:val="superscript"/>
              </w:rPr>
              <w:t>th</w:t>
            </w:r>
            <w:r w:rsidRPr="006252C5">
              <w:rPr>
                <w:rFonts w:ascii="Cambria" w:eastAsia="Calibri" w:hAnsi="Cambria" w:cs="timesnewromanpsmt"/>
                <w:b/>
                <w:color w:val="000000"/>
                <w:sz w:val="20"/>
                <w:szCs w:val="20"/>
              </w:rPr>
              <w:t xml:space="preserve"> term of the sequence be?</w:t>
            </w: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Pr>
          <w:p w:rsidR="006252C5" w:rsidRPr="006252C5" w:rsidRDefault="006252C5" w:rsidP="006252C5">
            <w:pPr>
              <w:rPr>
                <w:rFonts w:ascii="Cambria" w:eastAsia="Calibri" w:hAnsi="Cambria" w:cs="Times New Roman"/>
                <w:noProof/>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imesnewromanpsmt"/>
                <w:b/>
                <w:color w:val="000000"/>
                <w:sz w:val="20"/>
                <w:szCs w:val="20"/>
              </w:rPr>
              <w:t xml:space="preserve">6. </w:t>
            </w:r>
            <w:r w:rsidRPr="006252C5">
              <w:rPr>
                <w:rFonts w:ascii="Cambria" w:eastAsia="Calibri" w:hAnsi="Cambria" w:cs="TeeFranklin"/>
                <w:b/>
                <w:color w:val="000000"/>
                <w:sz w:val="20"/>
                <w:szCs w:val="20"/>
              </w:rPr>
              <w:t xml:space="preserve">This table shows that the value of </w:t>
            </w:r>
            <w:r w:rsidRPr="006252C5">
              <w:rPr>
                <w:rFonts w:ascii="Cambria" w:eastAsia="Calibri" w:hAnsi="Cambria" w:cs="TeeFranklin"/>
                <w:b/>
                <w:i/>
                <w:iCs/>
                <w:color w:val="000000"/>
                <w:sz w:val="20"/>
                <w:szCs w:val="20"/>
              </w:rPr>
              <w:t>f</w:t>
            </w:r>
            <w:r w:rsidRPr="006252C5">
              <w:rPr>
                <w:rFonts w:ascii="Cambria" w:eastAsia="Calibri" w:hAnsi="Cambria" w:cs="TeeFranklin"/>
                <w:b/>
                <w:color w:val="000000"/>
                <w:sz w:val="20"/>
                <w:szCs w:val="20"/>
              </w:rPr>
              <w:t>(</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 5</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vertAlign w:val="superscript"/>
              </w:rPr>
              <w:t>2</w:t>
            </w:r>
            <w:r w:rsidRPr="006252C5">
              <w:rPr>
                <w:rFonts w:ascii="Cambria" w:eastAsia="Calibri" w:hAnsi="Cambria" w:cs="TeeFranklin"/>
                <w:b/>
                <w:color w:val="000000"/>
                <w:sz w:val="20"/>
                <w:szCs w:val="20"/>
              </w:rPr>
              <w:t xml:space="preserve"> + 4 is greater than the value of </w:t>
            </w:r>
            <w:r w:rsidRPr="006252C5">
              <w:rPr>
                <w:rFonts w:ascii="Cambria" w:eastAsia="Calibri" w:hAnsi="Cambria" w:cs="TeeFranklin"/>
                <w:b/>
                <w:i/>
                <w:iCs/>
                <w:color w:val="000000"/>
                <w:sz w:val="20"/>
                <w:szCs w:val="20"/>
              </w:rPr>
              <w:t>g</w:t>
            </w:r>
            <w:r w:rsidRPr="006252C5">
              <w:rPr>
                <w:rFonts w:ascii="Cambria" w:eastAsia="Calibri" w:hAnsi="Cambria" w:cs="TeeFranklin"/>
                <w:b/>
                <w:color w:val="000000"/>
                <w:sz w:val="20"/>
                <w:szCs w:val="20"/>
              </w:rPr>
              <w:t>(</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 2</w:t>
            </w:r>
            <w:r w:rsidRPr="006252C5">
              <w:rPr>
                <w:rFonts w:ascii="Cambria" w:eastAsia="Calibri" w:hAnsi="Cambria" w:cs="TeeFranklin"/>
                <w:b/>
                <w:i/>
                <w:iCs/>
                <w:color w:val="000000"/>
                <w:sz w:val="20"/>
                <w:szCs w:val="20"/>
                <w:vertAlign w:val="superscript"/>
              </w:rPr>
              <w:t>x</w:t>
            </w:r>
            <w:r w:rsidRPr="006252C5">
              <w:rPr>
                <w:rFonts w:ascii="Cambria" w:eastAsia="Calibri" w:hAnsi="Cambria" w:cs="TeeFranklin"/>
                <w:b/>
                <w:i/>
                <w:iCs/>
                <w:color w:val="000000"/>
                <w:sz w:val="20"/>
                <w:szCs w:val="20"/>
              </w:rPr>
              <w:t xml:space="preserve"> </w:t>
            </w:r>
            <w:r w:rsidRPr="006252C5">
              <w:rPr>
                <w:rFonts w:ascii="Cambria" w:eastAsia="Calibri" w:hAnsi="Cambria" w:cs="TeeFranklin"/>
                <w:b/>
                <w:color w:val="000000"/>
                <w:sz w:val="20"/>
                <w:szCs w:val="20"/>
              </w:rPr>
              <w:t xml:space="preserve">over the interval [0, 8].  </w:t>
            </w:r>
            <w:r w:rsidRPr="006252C5">
              <w:rPr>
                <w:rFonts w:ascii="Cambria" w:eastAsia="Calibri" w:hAnsi="Cambria" w:cs="TeeFranklin"/>
                <w:b/>
                <w:color w:val="000000"/>
                <w:sz w:val="20"/>
              </w:rPr>
              <w:t xml:space="preserve">As </w:t>
            </w:r>
            <w:r w:rsidRPr="006252C5">
              <w:rPr>
                <w:rFonts w:ascii="Cambria" w:eastAsia="Calibri" w:hAnsi="Cambria" w:cs="TeeFranklin"/>
                <w:b/>
                <w:i/>
                <w:iCs/>
                <w:color w:val="000000"/>
                <w:sz w:val="20"/>
              </w:rPr>
              <w:t xml:space="preserve">x </w:t>
            </w:r>
            <w:r w:rsidRPr="006252C5">
              <w:rPr>
                <w:rFonts w:ascii="Cambria" w:eastAsia="Calibri" w:hAnsi="Cambria" w:cs="TeeFranklin"/>
                <w:b/>
                <w:color w:val="000000"/>
                <w:sz w:val="20"/>
              </w:rPr>
              <w:t xml:space="preserve">increases, will the value of </w:t>
            </w:r>
            <w:r w:rsidRPr="006252C5">
              <w:rPr>
                <w:rFonts w:ascii="Cambria" w:eastAsia="Calibri" w:hAnsi="Cambria" w:cs="TeeFranklin"/>
                <w:b/>
                <w:i/>
                <w:iCs/>
                <w:color w:val="000000"/>
                <w:sz w:val="20"/>
              </w:rPr>
              <w:t>f</w:t>
            </w:r>
            <w:r w:rsidRPr="006252C5">
              <w:rPr>
                <w:rFonts w:ascii="Cambria" w:eastAsia="Calibri" w:hAnsi="Cambria" w:cs="TeeFranklin"/>
                <w:b/>
                <w:color w:val="000000"/>
                <w:sz w:val="20"/>
              </w:rPr>
              <w:t>(</w:t>
            </w:r>
            <w:r w:rsidRPr="006252C5">
              <w:rPr>
                <w:rFonts w:ascii="Cambria" w:eastAsia="Calibri" w:hAnsi="Cambria" w:cs="TeeFranklin"/>
                <w:b/>
                <w:i/>
                <w:iCs/>
                <w:color w:val="000000"/>
                <w:sz w:val="20"/>
              </w:rPr>
              <w:t>x</w:t>
            </w:r>
            <w:r w:rsidRPr="006252C5">
              <w:rPr>
                <w:rFonts w:ascii="Cambria" w:eastAsia="Calibri" w:hAnsi="Cambria" w:cs="TeeFranklin"/>
                <w:b/>
                <w:color w:val="000000"/>
                <w:sz w:val="20"/>
              </w:rPr>
              <w:t xml:space="preserve">) always be greater than the value of </w:t>
            </w:r>
            <w:r w:rsidRPr="006252C5">
              <w:rPr>
                <w:rFonts w:ascii="Cambria" w:eastAsia="Calibri" w:hAnsi="Cambria" w:cs="TeeFranklin"/>
                <w:b/>
                <w:i/>
                <w:iCs/>
                <w:color w:val="000000"/>
                <w:sz w:val="20"/>
              </w:rPr>
              <w:t>g</w:t>
            </w:r>
            <w:r w:rsidRPr="006252C5">
              <w:rPr>
                <w:rFonts w:ascii="Cambria" w:eastAsia="Calibri" w:hAnsi="Cambria" w:cs="TeeFranklin"/>
                <w:b/>
                <w:color w:val="000000"/>
                <w:sz w:val="20"/>
              </w:rPr>
              <w:t>(</w:t>
            </w:r>
            <w:r w:rsidRPr="006252C5">
              <w:rPr>
                <w:rFonts w:ascii="Cambria" w:eastAsia="Calibri" w:hAnsi="Cambria" w:cs="TeeFranklin"/>
                <w:b/>
                <w:i/>
                <w:iCs/>
                <w:color w:val="000000"/>
                <w:sz w:val="20"/>
              </w:rPr>
              <w:t>x</w:t>
            </w:r>
            <w:r w:rsidRPr="006252C5">
              <w:rPr>
                <w:rFonts w:ascii="Cambria" w:eastAsia="Calibri" w:hAnsi="Cambria" w:cs="TeeFranklin"/>
                <w:b/>
                <w:color w:val="000000"/>
                <w:sz w:val="20"/>
              </w:rPr>
              <w:t>)? Explain how you know.</w:t>
            </w: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Pr>
          <w:p w:rsidR="006252C5" w:rsidRPr="006252C5" w:rsidRDefault="006252C5" w:rsidP="006252C5">
            <w:pPr>
              <w:rPr>
                <w:rFonts w:ascii="Cambria" w:eastAsia="Calibri" w:hAnsi="Cambria" w:cs="Times New Roman"/>
                <w:noProof/>
                <w:sz w:val="20"/>
                <w:szCs w:val="20"/>
              </w:rPr>
            </w:pPr>
            <w:r w:rsidRPr="006252C5">
              <w:rPr>
                <w:rFonts w:ascii="Cambria" w:eastAsia="Calibri" w:hAnsi="Cambria" w:cs="Times New Roman"/>
                <w:noProof/>
                <w:sz w:val="20"/>
                <w:szCs w:val="20"/>
              </w:rPr>
              <w:drawing>
                <wp:inline distT="0" distB="0" distL="0" distR="0" wp14:anchorId="264FDE1D" wp14:editId="6108C14B">
                  <wp:extent cx="2619375" cy="1409700"/>
                  <wp:effectExtent l="19050" t="0" r="9525"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619375" cy="1409700"/>
                          </a:xfrm>
                          <a:prstGeom prst="rect">
                            <a:avLst/>
                          </a:prstGeom>
                          <a:noFill/>
                          <a:ln w="9525">
                            <a:noFill/>
                            <a:miter lim="800000"/>
                            <a:headEnd/>
                            <a:tailEnd/>
                          </a:ln>
                        </pic:spPr>
                      </pic:pic>
                    </a:graphicData>
                  </a:graphic>
                </wp:inline>
              </w:drawing>
            </w:r>
          </w:p>
        </w:tc>
      </w:tr>
      <w:tr w:rsidR="006252C5" w:rsidRPr="006252C5" w:rsidTr="006252C5">
        <w:trPr>
          <w:trHeight w:val="2780"/>
        </w:trPr>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imesnewromanpsmt"/>
                <w:b/>
                <w:color w:val="000000"/>
                <w:sz w:val="20"/>
                <w:szCs w:val="20"/>
              </w:rPr>
              <w:t xml:space="preserve">7. </w:t>
            </w:r>
            <w:r w:rsidRPr="006252C5">
              <w:rPr>
                <w:rFonts w:ascii="Cambria" w:eastAsia="Calibri" w:hAnsi="Cambria" w:cs="TeeFranklin"/>
                <w:b/>
                <w:color w:val="000000"/>
                <w:sz w:val="20"/>
                <w:szCs w:val="20"/>
              </w:rPr>
              <w:t xml:space="preserve">How does the growth rate of the function </w:t>
            </w:r>
            <w:r w:rsidRPr="006252C5">
              <w:rPr>
                <w:rFonts w:ascii="Cambria" w:eastAsia="Calibri" w:hAnsi="Cambria" w:cs="TeeFranklin"/>
                <w:b/>
                <w:i/>
                <w:iCs/>
                <w:color w:val="000000"/>
                <w:sz w:val="20"/>
                <w:szCs w:val="20"/>
              </w:rPr>
              <w:t>f</w:t>
            </w:r>
            <w:r w:rsidRPr="006252C5">
              <w:rPr>
                <w:rFonts w:ascii="Cambria" w:eastAsia="Calibri" w:hAnsi="Cambria" w:cs="TeeFranklin"/>
                <w:b/>
                <w:color w:val="000000"/>
                <w:sz w:val="20"/>
                <w:szCs w:val="20"/>
              </w:rPr>
              <w:t>(</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 2</w:t>
            </w:r>
            <w:r w:rsidRPr="006252C5">
              <w:rPr>
                <w:rFonts w:ascii="Cambria" w:eastAsia="Calibri" w:hAnsi="Cambria" w:cs="TeeFranklin"/>
                <w:b/>
                <w:i/>
                <w:iCs/>
                <w:color w:val="000000"/>
                <w:sz w:val="20"/>
                <w:szCs w:val="20"/>
              </w:rPr>
              <w:t xml:space="preserve">x </w:t>
            </w:r>
            <w:r w:rsidRPr="006252C5">
              <w:rPr>
                <w:rFonts w:ascii="Cambria" w:eastAsia="Calibri" w:hAnsi="Cambria" w:cs="TeeFranklin"/>
                <w:b/>
                <w:color w:val="000000"/>
                <w:sz w:val="20"/>
                <w:szCs w:val="20"/>
              </w:rPr>
              <w:t xml:space="preserve">+ 3 compare with </w:t>
            </w:r>
          </w:p>
          <w:p w:rsidR="006252C5" w:rsidRPr="006252C5" w:rsidRDefault="006252C5" w:rsidP="006252C5">
            <w:pPr>
              <w:autoSpaceDE w:val="0"/>
              <w:autoSpaceDN w:val="0"/>
              <w:adjustRightInd w:val="0"/>
              <w:rPr>
                <w:rFonts w:ascii="Cambria" w:eastAsia="Calibri" w:hAnsi="Cambria" w:cs="TeeFranklin"/>
                <w:b/>
                <w:color w:val="000000"/>
                <w:sz w:val="20"/>
                <w:szCs w:val="20"/>
              </w:rPr>
            </w:pPr>
            <w:proofErr w:type="gramStart"/>
            <w:r w:rsidRPr="006252C5">
              <w:rPr>
                <w:rFonts w:ascii="Cambria" w:eastAsia="Calibri" w:hAnsi="Cambria" w:cs="TeeFranklin"/>
                <w:b/>
                <w:i/>
                <w:iCs/>
                <w:color w:val="000000"/>
                <w:sz w:val="20"/>
                <w:szCs w:val="20"/>
              </w:rPr>
              <w:t>g</w:t>
            </w:r>
            <w:r w:rsidRPr="006252C5">
              <w:rPr>
                <w:rFonts w:ascii="Cambria" w:eastAsia="Calibri" w:hAnsi="Cambria" w:cs="TeeFranklin"/>
                <w:b/>
                <w:color w:val="000000"/>
                <w:sz w:val="20"/>
                <w:szCs w:val="20"/>
              </w:rPr>
              <w:t>(</w:t>
            </w:r>
            <w:proofErr w:type="gramEnd"/>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 0.5</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vertAlign w:val="superscript"/>
              </w:rPr>
              <w:t xml:space="preserve">2 </w:t>
            </w:r>
            <w:r w:rsidRPr="006252C5">
              <w:rPr>
                <w:rFonts w:ascii="Cambria" w:eastAsia="Calibri" w:hAnsi="Cambria" w:cs="TeeFranklin"/>
                <w:b/>
                <w:color w:val="000000"/>
                <w:sz w:val="20"/>
                <w:szCs w:val="20"/>
              </w:rPr>
              <w:t>– 3? Use a graph to explain your answer.</w:t>
            </w: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Pr>
          <w:p w:rsidR="006252C5" w:rsidRPr="006252C5" w:rsidRDefault="006252C5" w:rsidP="006252C5">
            <w:pPr>
              <w:rPr>
                <w:rFonts w:ascii="Cambria" w:eastAsia="Calibri" w:hAnsi="Cambria" w:cs="Times New Roman"/>
                <w:noProof/>
                <w:sz w:val="20"/>
                <w:szCs w:val="20"/>
              </w:rPr>
            </w:pPr>
            <w:r w:rsidRPr="006252C5">
              <w:rPr>
                <w:rFonts w:ascii="Cambria" w:eastAsia="Calibri" w:hAnsi="Cambria" w:cs="Times New Roman"/>
                <w:noProof/>
                <w:sz w:val="20"/>
                <w:szCs w:val="20"/>
              </w:rPr>
              <w:drawing>
                <wp:anchor distT="0" distB="0" distL="114300" distR="114300" simplePos="0" relativeHeight="251660288" behindDoc="0" locked="0" layoutInCell="1" allowOverlap="1" wp14:anchorId="27EC5462" wp14:editId="306DE9ED">
                  <wp:simplePos x="0" y="0"/>
                  <wp:positionH relativeFrom="column">
                    <wp:posOffset>102870</wp:posOffset>
                  </wp:positionH>
                  <wp:positionV relativeFrom="paragraph">
                    <wp:posOffset>12700</wp:posOffset>
                  </wp:positionV>
                  <wp:extent cx="1689811" cy="1609725"/>
                  <wp:effectExtent l="19050" t="0" r="5639" b="0"/>
                  <wp:wrapNone/>
                  <wp:docPr id="25"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grayscl/>
                          </a:blip>
                          <a:srcRect l="4160" t="8000" r="8000" b="8000"/>
                          <a:stretch>
                            <a:fillRect/>
                          </a:stretch>
                        </pic:blipFill>
                        <pic:spPr bwMode="auto">
                          <a:xfrm>
                            <a:off x="0" y="0"/>
                            <a:ext cx="1693250" cy="1613001"/>
                          </a:xfrm>
                          <a:prstGeom prst="rect">
                            <a:avLst/>
                          </a:prstGeom>
                          <a:noFill/>
                          <a:ln w="9525">
                            <a:noFill/>
                            <a:miter lim="800000"/>
                            <a:headEnd/>
                            <a:tailEnd/>
                          </a:ln>
                        </pic:spPr>
                      </pic:pic>
                    </a:graphicData>
                  </a:graphic>
                </wp:anchor>
              </w:drawing>
            </w:r>
          </w:p>
          <w:p w:rsidR="006252C5" w:rsidRPr="006252C5" w:rsidRDefault="006252C5" w:rsidP="006252C5">
            <w:pPr>
              <w:rPr>
                <w:rFonts w:ascii="Cambria" w:eastAsia="Calibri" w:hAnsi="Cambria" w:cs="Times New Roman"/>
                <w:noProof/>
                <w:sz w:val="20"/>
                <w:szCs w:val="20"/>
              </w:rPr>
            </w:pPr>
          </w:p>
          <w:p w:rsidR="006252C5" w:rsidRPr="006252C5" w:rsidRDefault="006252C5" w:rsidP="006252C5">
            <w:pPr>
              <w:rPr>
                <w:rFonts w:ascii="Cambria" w:eastAsia="Calibri" w:hAnsi="Cambria" w:cs="Times New Roman"/>
                <w:noProof/>
                <w:sz w:val="20"/>
                <w:szCs w:val="20"/>
              </w:rPr>
            </w:pPr>
          </w:p>
          <w:p w:rsidR="006252C5" w:rsidRPr="006252C5" w:rsidRDefault="006252C5" w:rsidP="006252C5">
            <w:pPr>
              <w:rPr>
                <w:rFonts w:ascii="Cambria" w:eastAsia="Calibri" w:hAnsi="Cambria" w:cs="Times New Roman"/>
                <w:noProof/>
                <w:sz w:val="20"/>
                <w:szCs w:val="20"/>
              </w:rPr>
            </w:pPr>
          </w:p>
          <w:p w:rsidR="006252C5" w:rsidRPr="006252C5" w:rsidRDefault="006252C5" w:rsidP="006252C5">
            <w:pPr>
              <w:rPr>
                <w:rFonts w:ascii="Cambria" w:eastAsia="Calibri" w:hAnsi="Cambria" w:cs="Times New Roman"/>
                <w:noProof/>
                <w:sz w:val="20"/>
                <w:szCs w:val="20"/>
              </w:rPr>
            </w:pPr>
          </w:p>
          <w:p w:rsidR="006252C5" w:rsidRPr="006252C5" w:rsidRDefault="006252C5" w:rsidP="006252C5">
            <w:pPr>
              <w:rPr>
                <w:rFonts w:ascii="Cambria" w:eastAsia="Calibri" w:hAnsi="Cambria" w:cs="Times New Roman"/>
                <w:noProof/>
                <w:sz w:val="20"/>
                <w:szCs w:val="20"/>
              </w:rPr>
            </w:pPr>
          </w:p>
          <w:p w:rsidR="006252C5" w:rsidRPr="006252C5" w:rsidRDefault="006252C5" w:rsidP="006252C5">
            <w:pPr>
              <w:rPr>
                <w:rFonts w:ascii="Cambria" w:eastAsia="Calibri" w:hAnsi="Cambria" w:cs="Times New Roman"/>
                <w:noProof/>
                <w:sz w:val="20"/>
                <w:szCs w:val="20"/>
              </w:rPr>
            </w:pPr>
          </w:p>
          <w:p w:rsidR="006252C5" w:rsidRPr="006252C5" w:rsidRDefault="006252C5" w:rsidP="006252C5">
            <w:pPr>
              <w:rPr>
                <w:rFonts w:ascii="Cambria" w:eastAsia="Calibri" w:hAnsi="Cambria" w:cs="Times New Roman"/>
                <w:noProof/>
                <w:sz w:val="20"/>
                <w:szCs w:val="20"/>
              </w:rPr>
            </w:pPr>
          </w:p>
          <w:p w:rsidR="006252C5" w:rsidRPr="006252C5" w:rsidRDefault="006252C5" w:rsidP="006252C5">
            <w:pPr>
              <w:rPr>
                <w:rFonts w:ascii="Cambria" w:eastAsia="Calibri" w:hAnsi="Cambria" w:cs="Times New Roman"/>
                <w:noProof/>
                <w:sz w:val="20"/>
                <w:szCs w:val="20"/>
              </w:rPr>
            </w:pPr>
          </w:p>
          <w:p w:rsidR="006252C5" w:rsidRPr="006252C5" w:rsidRDefault="006252C5" w:rsidP="006252C5">
            <w:pPr>
              <w:rPr>
                <w:rFonts w:ascii="Cambria" w:eastAsia="Calibri" w:hAnsi="Cambria" w:cs="Times New Roman"/>
                <w:noProof/>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8. Which scatter plot BEST represents a model of linear growth?</w:t>
            </w:r>
          </w:p>
          <w:p w:rsidR="006252C5" w:rsidRPr="006252C5" w:rsidRDefault="006252C5" w:rsidP="006252C5">
            <w:pPr>
              <w:autoSpaceDE w:val="0"/>
              <w:autoSpaceDN w:val="0"/>
              <w:adjustRightInd w:val="0"/>
              <w:rPr>
                <w:rFonts w:ascii="Cambria" w:eastAsia="Calibri" w:hAnsi="Cambria" w:cs="timesnewromanpsmt"/>
                <w:color w:val="000000"/>
                <w:sz w:val="20"/>
                <w:szCs w:val="20"/>
              </w:rPr>
            </w:pPr>
            <w:r w:rsidRPr="006252C5">
              <w:rPr>
                <w:rFonts w:ascii="Cambria" w:eastAsia="Calibri" w:hAnsi="Cambria" w:cs="timesnewromanpsmt"/>
                <w:noProof/>
                <w:color w:val="000000"/>
                <w:sz w:val="20"/>
                <w:szCs w:val="20"/>
              </w:rPr>
              <w:drawing>
                <wp:inline distT="0" distB="0" distL="0" distR="0" wp14:anchorId="03B3F707" wp14:editId="2A18776C">
                  <wp:extent cx="3116580" cy="2580237"/>
                  <wp:effectExtent l="0" t="0" r="762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120488" cy="2583472"/>
                          </a:xfrm>
                          <a:prstGeom prst="rect">
                            <a:avLst/>
                          </a:prstGeom>
                          <a:noFill/>
                          <a:ln w="9525">
                            <a:noFill/>
                            <a:miter lim="800000"/>
                            <a:headEnd/>
                            <a:tailEnd/>
                          </a:ln>
                        </pic:spPr>
                      </pic:pic>
                    </a:graphicData>
                  </a:graphic>
                </wp:inline>
              </w:drawing>
            </w:r>
          </w:p>
        </w:tc>
        <w:tc>
          <w:tcPr>
            <w:tcW w:w="4338" w:type="dxa"/>
          </w:tcPr>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imesnewromanpsmt"/>
                <w:color w:val="000000"/>
                <w:sz w:val="20"/>
                <w:szCs w:val="20"/>
              </w:rPr>
              <w:t xml:space="preserve">9.  </w:t>
            </w:r>
            <w:r w:rsidRPr="006252C5">
              <w:rPr>
                <w:rFonts w:ascii="Cambria" w:eastAsia="Calibri" w:hAnsi="Cambria" w:cs="TeeFranklin"/>
                <w:b/>
                <w:bCs/>
                <w:color w:val="000000"/>
                <w:sz w:val="20"/>
                <w:szCs w:val="20"/>
              </w:rPr>
              <w:t xml:space="preserve">Which scatter plot BEST represents a model of exponential growth? </w:t>
            </w:r>
          </w:p>
          <w:p w:rsidR="006252C5" w:rsidRPr="006252C5" w:rsidRDefault="006252C5" w:rsidP="006252C5">
            <w:pPr>
              <w:rPr>
                <w:rFonts w:ascii="Cambria" w:eastAsia="Calibri" w:hAnsi="Cambria" w:cs="Times New Roman"/>
                <w:noProof/>
                <w:sz w:val="20"/>
                <w:szCs w:val="20"/>
              </w:rPr>
            </w:pPr>
            <w:r w:rsidRPr="006252C5">
              <w:rPr>
                <w:rFonts w:ascii="Cambria" w:eastAsia="Calibri" w:hAnsi="Cambria" w:cs="timesnewromanpsmt"/>
                <w:noProof/>
                <w:color w:val="000000"/>
                <w:sz w:val="20"/>
                <w:szCs w:val="20"/>
              </w:rPr>
              <w:drawing>
                <wp:inline distT="0" distB="0" distL="0" distR="0" wp14:anchorId="197BC589" wp14:editId="3C55D038">
                  <wp:extent cx="2590416" cy="2572385"/>
                  <wp:effectExtent l="0" t="0" r="635"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594606" cy="2576546"/>
                          </a:xfrm>
                          <a:prstGeom prst="rect">
                            <a:avLst/>
                          </a:prstGeom>
                          <a:noFill/>
                          <a:ln w="9525">
                            <a:noFill/>
                            <a:miter lim="800000"/>
                            <a:headEnd/>
                            <a:tailEnd/>
                          </a:ln>
                        </pic:spPr>
                      </pic:pic>
                    </a:graphicData>
                  </a:graphic>
                </wp:inline>
              </w:drawing>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imesnewromanpsmt"/>
                <w:b/>
                <w:color w:val="000000"/>
                <w:sz w:val="20"/>
                <w:szCs w:val="20"/>
              </w:rPr>
            </w:pPr>
            <w:r w:rsidRPr="006252C5">
              <w:rPr>
                <w:rFonts w:ascii="Cambria" w:eastAsia="Calibri" w:hAnsi="Cambria" w:cs="timesnewromanpsmt"/>
                <w:b/>
                <w:color w:val="000000"/>
                <w:sz w:val="20"/>
                <w:szCs w:val="20"/>
              </w:rPr>
              <w:t>1</w:t>
            </w:r>
            <w:r>
              <w:rPr>
                <w:rFonts w:ascii="Cambria" w:eastAsia="Calibri" w:hAnsi="Cambria" w:cs="timesnewromanpsmt"/>
                <w:b/>
                <w:color w:val="000000"/>
                <w:sz w:val="20"/>
                <w:szCs w:val="20"/>
              </w:rPr>
              <w:t>0</w:t>
            </w:r>
            <w:r w:rsidRPr="006252C5">
              <w:rPr>
                <w:rFonts w:ascii="Cambria" w:eastAsia="Calibri" w:hAnsi="Cambria" w:cs="timesnewromanpsmt"/>
                <w:b/>
                <w:color w:val="000000"/>
                <w:sz w:val="20"/>
                <w:szCs w:val="20"/>
              </w:rPr>
              <w:t>.   Which statement is true about the graphs of exponential functions?</w:t>
            </w:r>
          </w:p>
          <w:p w:rsidR="006252C5" w:rsidRPr="006252C5" w:rsidRDefault="006252C5" w:rsidP="006252C5">
            <w:pPr>
              <w:autoSpaceDE w:val="0"/>
              <w:autoSpaceDN w:val="0"/>
              <w:adjustRightInd w:val="0"/>
              <w:rPr>
                <w:rFonts w:ascii="Cambria" w:eastAsia="Calibri" w:hAnsi="Cambria" w:cs="timesnewromanpsmt"/>
                <w:b/>
                <w:color w:val="000000"/>
                <w:sz w:val="20"/>
                <w:szCs w:val="20"/>
              </w:rPr>
            </w:pPr>
          </w:p>
        </w:tc>
        <w:tc>
          <w:tcPr>
            <w:tcW w:w="4338" w:type="dxa"/>
          </w:tcPr>
          <w:p w:rsidR="006252C5" w:rsidRPr="006252C5" w:rsidRDefault="006252C5" w:rsidP="006252C5">
            <w:pPr>
              <w:autoSpaceDE w:val="0"/>
              <w:autoSpaceDN w:val="0"/>
              <w:adjustRightInd w:val="0"/>
              <w:spacing w:after="8"/>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A. </w:t>
            </w:r>
            <w:r w:rsidRPr="006252C5">
              <w:rPr>
                <w:rFonts w:ascii="Cambria" w:eastAsia="Calibri" w:hAnsi="Cambria" w:cs="TeeFranklin"/>
                <w:color w:val="000000"/>
                <w:sz w:val="20"/>
                <w:szCs w:val="20"/>
              </w:rPr>
              <w:t xml:space="preserve">The graphs of exponential functions never exceed the graphs of linear and quadratic functions. </w:t>
            </w:r>
          </w:p>
          <w:p w:rsidR="006252C5" w:rsidRPr="006252C5" w:rsidRDefault="006252C5" w:rsidP="006252C5">
            <w:pPr>
              <w:autoSpaceDE w:val="0"/>
              <w:autoSpaceDN w:val="0"/>
              <w:adjustRightInd w:val="0"/>
              <w:spacing w:after="8"/>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B. </w:t>
            </w:r>
            <w:r w:rsidRPr="006252C5">
              <w:rPr>
                <w:rFonts w:ascii="Cambria" w:eastAsia="Calibri" w:hAnsi="Cambria" w:cs="TeeFranklin"/>
                <w:color w:val="000000"/>
                <w:sz w:val="20"/>
                <w:szCs w:val="20"/>
              </w:rPr>
              <w:t xml:space="preserve">The graphs of exponential functions always exceed the graphs of linear and quadratic functions. </w:t>
            </w:r>
          </w:p>
          <w:p w:rsidR="006252C5" w:rsidRPr="006252C5" w:rsidRDefault="006252C5" w:rsidP="006252C5">
            <w:pPr>
              <w:autoSpaceDE w:val="0"/>
              <w:autoSpaceDN w:val="0"/>
              <w:adjustRightInd w:val="0"/>
              <w:spacing w:after="8"/>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C. </w:t>
            </w:r>
            <w:r w:rsidRPr="006252C5">
              <w:rPr>
                <w:rFonts w:ascii="Cambria" w:eastAsia="Calibri" w:hAnsi="Cambria" w:cs="TeeFranklin"/>
                <w:color w:val="000000"/>
                <w:sz w:val="20"/>
                <w:szCs w:val="20"/>
              </w:rPr>
              <w:t xml:space="preserve">The graphs of exponential functions eventually exceed the graphs of linear and quadratic functions. </w:t>
            </w:r>
          </w:p>
          <w:p w:rsidR="006252C5" w:rsidRPr="006252C5" w:rsidRDefault="006252C5" w:rsidP="006252C5">
            <w:pPr>
              <w:autoSpaceDE w:val="0"/>
              <w:autoSpaceDN w:val="0"/>
              <w:adjustRightInd w:val="0"/>
              <w:rPr>
                <w:rFonts w:ascii="Cambria" w:eastAsia="Calibri" w:hAnsi="Cambria" w:cs="timesnewromanpsmt"/>
                <w:color w:val="000000"/>
                <w:sz w:val="20"/>
                <w:szCs w:val="20"/>
              </w:rPr>
            </w:pPr>
            <w:r w:rsidRPr="006252C5">
              <w:rPr>
                <w:rFonts w:ascii="Cambria" w:eastAsia="Calibri" w:hAnsi="Cambria" w:cs="TeeFranklin"/>
                <w:b/>
                <w:bCs/>
                <w:color w:val="000000"/>
                <w:sz w:val="20"/>
                <w:szCs w:val="20"/>
              </w:rPr>
              <w:t xml:space="preserve">D. </w:t>
            </w:r>
            <w:r w:rsidRPr="006252C5">
              <w:rPr>
                <w:rFonts w:ascii="Cambria" w:eastAsia="Calibri" w:hAnsi="Cambria" w:cs="TeeFranklin"/>
                <w:color w:val="000000"/>
                <w:sz w:val="20"/>
                <w:szCs w:val="20"/>
              </w:rPr>
              <w:t>The graphs of exponential functions eventually exceed the graphs of linear functions but not quadratic functions.</w:t>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bCs/>
                <w:color w:val="000000"/>
                <w:sz w:val="20"/>
                <w:szCs w:val="20"/>
              </w:rPr>
            </w:pPr>
            <w:r>
              <w:rPr>
                <w:rFonts w:ascii="Cambria" w:eastAsia="Calibri" w:hAnsi="Cambria" w:cs="timesnewromanpsmt"/>
                <w:color w:val="000000"/>
                <w:sz w:val="20"/>
                <w:szCs w:val="20"/>
              </w:rPr>
              <w:lastRenderedPageBreak/>
              <w:t>11</w:t>
            </w:r>
            <w:r w:rsidRPr="006252C5">
              <w:rPr>
                <w:rFonts w:ascii="Cambria" w:eastAsia="Calibri" w:hAnsi="Cambria" w:cs="timesnewromanpsmt"/>
                <w:color w:val="000000"/>
                <w:sz w:val="20"/>
                <w:szCs w:val="20"/>
              </w:rPr>
              <w:t xml:space="preserve">. </w:t>
            </w:r>
            <w:r w:rsidRPr="006252C5">
              <w:rPr>
                <w:rFonts w:ascii="Cambria" w:eastAsia="Calibri" w:hAnsi="Cambria" w:cs="TeeFranklin"/>
                <w:b/>
                <w:bCs/>
                <w:color w:val="000000"/>
                <w:sz w:val="20"/>
                <w:szCs w:val="20"/>
              </w:rPr>
              <w:t xml:space="preserve">Which table represents an exponential function? </w:t>
            </w:r>
          </w:p>
          <w:p w:rsidR="006252C5" w:rsidRPr="006252C5" w:rsidRDefault="006252C5" w:rsidP="006252C5">
            <w:pPr>
              <w:autoSpaceDE w:val="0"/>
              <w:autoSpaceDN w:val="0"/>
              <w:adjustRightInd w:val="0"/>
              <w:rPr>
                <w:rFonts w:ascii="Cambria" w:eastAsia="Calibri" w:hAnsi="Cambria" w:cs="TeeFranklin"/>
                <w:b/>
                <w:bCs/>
                <w:color w:val="000000"/>
                <w:sz w:val="20"/>
                <w:szCs w:val="20"/>
              </w:rPr>
            </w:pPr>
          </w:p>
          <w:p w:rsidR="006252C5" w:rsidRPr="006252C5" w:rsidRDefault="006252C5" w:rsidP="006252C5">
            <w:pPr>
              <w:autoSpaceDE w:val="0"/>
              <w:autoSpaceDN w:val="0"/>
              <w:adjustRightInd w:val="0"/>
              <w:rPr>
                <w:rFonts w:ascii="Cambria" w:eastAsia="Calibri" w:hAnsi="Cambria" w:cs="TeeFranklin"/>
                <w:b/>
                <w:bCs/>
                <w:color w:val="000000"/>
                <w:sz w:val="20"/>
                <w:szCs w:val="20"/>
              </w:rPr>
            </w:pPr>
          </w:p>
          <w:p w:rsidR="006252C5" w:rsidRPr="006252C5" w:rsidRDefault="006252C5" w:rsidP="006252C5">
            <w:pPr>
              <w:autoSpaceDE w:val="0"/>
              <w:autoSpaceDN w:val="0"/>
              <w:adjustRightInd w:val="0"/>
              <w:rPr>
                <w:rFonts w:ascii="Cambria" w:eastAsia="Calibri" w:hAnsi="Cambria" w:cs="TeeFranklin"/>
                <w:b/>
                <w:bCs/>
                <w:color w:val="000000"/>
                <w:sz w:val="20"/>
                <w:szCs w:val="20"/>
              </w:rPr>
            </w:pPr>
          </w:p>
          <w:p w:rsidR="006252C5" w:rsidRPr="006252C5" w:rsidRDefault="006252C5" w:rsidP="006252C5">
            <w:pPr>
              <w:autoSpaceDE w:val="0"/>
              <w:autoSpaceDN w:val="0"/>
              <w:adjustRightInd w:val="0"/>
              <w:rPr>
                <w:rFonts w:ascii="Cambria" w:eastAsia="Calibri" w:hAnsi="Cambria" w:cs="TeeFranklin"/>
                <w:b/>
                <w:bCs/>
                <w:color w:val="000000"/>
                <w:sz w:val="20"/>
                <w:szCs w:val="20"/>
              </w:rPr>
            </w:pPr>
          </w:p>
          <w:p w:rsidR="006252C5" w:rsidRPr="006252C5" w:rsidRDefault="006252C5" w:rsidP="006252C5">
            <w:pPr>
              <w:autoSpaceDE w:val="0"/>
              <w:autoSpaceDN w:val="0"/>
              <w:adjustRightInd w:val="0"/>
              <w:rPr>
                <w:rFonts w:ascii="Cambria" w:eastAsia="Calibri" w:hAnsi="Cambria" w:cs="TeeFranklin"/>
                <w:b/>
                <w:bCs/>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Pr>
          <w:p w:rsidR="006252C5" w:rsidRPr="006252C5" w:rsidRDefault="006252C5" w:rsidP="006252C5">
            <w:pPr>
              <w:rPr>
                <w:rFonts w:ascii="Cambria" w:eastAsia="Calibri" w:hAnsi="Cambria" w:cs="Times New Roman"/>
                <w:noProof/>
                <w:sz w:val="20"/>
                <w:szCs w:val="20"/>
              </w:rPr>
            </w:pPr>
            <w:r w:rsidRPr="006252C5">
              <w:rPr>
                <w:rFonts w:ascii="Cambria" w:eastAsia="Calibri" w:hAnsi="Cambria" w:cs="Times New Roman"/>
                <w:noProof/>
                <w:sz w:val="20"/>
                <w:szCs w:val="20"/>
              </w:rPr>
              <w:drawing>
                <wp:inline distT="0" distB="0" distL="0" distR="0" wp14:anchorId="4B9380F7" wp14:editId="74C75F11">
                  <wp:extent cx="2619375" cy="2371725"/>
                  <wp:effectExtent l="19050" t="0" r="9525" b="0"/>
                  <wp:docPr id="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619375" cy="2371725"/>
                          </a:xfrm>
                          <a:prstGeom prst="rect">
                            <a:avLst/>
                          </a:prstGeom>
                          <a:noFill/>
                          <a:ln w="9525">
                            <a:noFill/>
                            <a:miter lim="800000"/>
                            <a:headEnd/>
                            <a:tailEnd/>
                          </a:ln>
                        </pic:spPr>
                      </pic:pic>
                    </a:graphicData>
                  </a:graphic>
                </wp:inline>
              </w:drawing>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imesnewromanpsmt"/>
                <w:b/>
                <w:color w:val="000000"/>
                <w:sz w:val="20"/>
                <w:szCs w:val="20"/>
              </w:rPr>
            </w:pPr>
            <w:r>
              <w:rPr>
                <w:rFonts w:ascii="Cambria" w:eastAsia="Calibri" w:hAnsi="Cambria" w:cs="timesnewromanpsmt"/>
                <w:b/>
                <w:color w:val="000000"/>
                <w:sz w:val="20"/>
                <w:szCs w:val="20"/>
              </w:rPr>
              <w:t>12</w:t>
            </w:r>
            <w:r w:rsidRPr="006252C5">
              <w:rPr>
                <w:rFonts w:ascii="Cambria" w:eastAsia="Calibri" w:hAnsi="Cambria" w:cs="timesnewromanpsmt"/>
                <w:b/>
                <w:color w:val="000000"/>
                <w:sz w:val="20"/>
                <w:szCs w:val="20"/>
              </w:rPr>
              <w:t>. A table of values is shown for f(x) and g(x).</w:t>
            </w:r>
          </w:p>
          <w:p w:rsidR="006252C5" w:rsidRPr="006252C5" w:rsidRDefault="006252C5" w:rsidP="006252C5">
            <w:pPr>
              <w:autoSpaceDE w:val="0"/>
              <w:autoSpaceDN w:val="0"/>
              <w:adjustRightInd w:val="0"/>
              <w:rPr>
                <w:rFonts w:ascii="Cambria" w:eastAsia="Calibri" w:hAnsi="Cambria" w:cs="timesnewromanpsmt"/>
                <w:color w:val="000000"/>
                <w:sz w:val="20"/>
                <w:szCs w:val="20"/>
              </w:rPr>
            </w:pPr>
            <w:r w:rsidRPr="006252C5">
              <w:rPr>
                <w:rFonts w:ascii="Cambria" w:eastAsia="Calibri" w:hAnsi="Cambria" w:cs="timesnewromanpsmt"/>
                <w:noProof/>
                <w:color w:val="000000"/>
                <w:sz w:val="20"/>
                <w:szCs w:val="20"/>
              </w:rPr>
              <w:drawing>
                <wp:inline distT="0" distB="0" distL="0" distR="0" wp14:anchorId="1F96F920" wp14:editId="7DE01477">
                  <wp:extent cx="3419475" cy="1943100"/>
                  <wp:effectExtent l="19050" t="0" r="9525" b="0"/>
                  <wp:docPr id="5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3419475" cy="1943100"/>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eeFranklin"/>
                <w:color w:val="000000"/>
                <w:sz w:val="20"/>
                <w:szCs w:val="20"/>
              </w:rPr>
              <w:t xml:space="preserve"> </w:t>
            </w: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Which statement compares the graphs of </w:t>
            </w:r>
            <w:r w:rsidRPr="006252C5">
              <w:rPr>
                <w:rFonts w:ascii="Cambria" w:eastAsia="Calibri" w:hAnsi="Cambria" w:cs="TeeFranklin"/>
                <w:b/>
                <w:bCs/>
                <w:i/>
                <w:iCs/>
                <w:color w:val="000000"/>
                <w:sz w:val="20"/>
                <w:szCs w:val="20"/>
              </w:rPr>
              <w:t>f</w:t>
            </w:r>
            <w:r w:rsidRPr="006252C5">
              <w:rPr>
                <w:rFonts w:ascii="Cambria" w:eastAsia="Calibri" w:hAnsi="Cambria" w:cs="TeeFranklin"/>
                <w:b/>
                <w:bCs/>
                <w:color w:val="000000"/>
                <w:sz w:val="20"/>
                <w:szCs w:val="20"/>
              </w:rPr>
              <w:t>(</w:t>
            </w:r>
            <w:r w:rsidRPr="006252C5">
              <w:rPr>
                <w:rFonts w:ascii="Cambria" w:eastAsia="Calibri" w:hAnsi="Cambria" w:cs="TeeFranklin"/>
                <w:b/>
                <w:bCs/>
                <w:i/>
                <w:iCs/>
                <w:color w:val="000000"/>
                <w:sz w:val="20"/>
                <w:szCs w:val="20"/>
              </w:rPr>
              <w:t>x</w:t>
            </w:r>
            <w:r w:rsidRPr="006252C5">
              <w:rPr>
                <w:rFonts w:ascii="Cambria" w:eastAsia="Calibri" w:hAnsi="Cambria" w:cs="TeeFranklin"/>
                <w:b/>
                <w:bCs/>
                <w:color w:val="000000"/>
                <w:sz w:val="20"/>
                <w:szCs w:val="20"/>
              </w:rPr>
              <w:t xml:space="preserve">) and </w:t>
            </w:r>
            <w:r w:rsidRPr="006252C5">
              <w:rPr>
                <w:rFonts w:ascii="Cambria" w:eastAsia="Calibri" w:hAnsi="Cambria" w:cs="TeeFranklin"/>
                <w:b/>
                <w:bCs/>
                <w:i/>
                <w:iCs/>
                <w:color w:val="000000"/>
                <w:sz w:val="20"/>
                <w:szCs w:val="20"/>
              </w:rPr>
              <w:t>g</w:t>
            </w:r>
            <w:r w:rsidRPr="006252C5">
              <w:rPr>
                <w:rFonts w:ascii="Cambria" w:eastAsia="Calibri" w:hAnsi="Cambria" w:cs="TeeFranklin"/>
                <w:b/>
                <w:bCs/>
                <w:color w:val="000000"/>
                <w:sz w:val="20"/>
                <w:szCs w:val="20"/>
              </w:rPr>
              <w:t>(</w:t>
            </w:r>
            <w:r w:rsidRPr="006252C5">
              <w:rPr>
                <w:rFonts w:ascii="Cambria" w:eastAsia="Calibri" w:hAnsi="Cambria" w:cs="TeeFranklin"/>
                <w:b/>
                <w:bCs/>
                <w:i/>
                <w:iCs/>
                <w:color w:val="000000"/>
                <w:sz w:val="20"/>
                <w:szCs w:val="20"/>
              </w:rPr>
              <w:t>x</w:t>
            </w:r>
            <w:r w:rsidRPr="006252C5">
              <w:rPr>
                <w:rFonts w:ascii="Cambria" w:eastAsia="Calibri" w:hAnsi="Cambria" w:cs="TeeFranklin"/>
                <w:b/>
                <w:bCs/>
                <w:color w:val="000000"/>
                <w:sz w:val="20"/>
                <w:szCs w:val="20"/>
              </w:rPr>
              <w:t xml:space="preserve">) over the interval [0, 5]? </w:t>
            </w:r>
          </w:p>
          <w:p w:rsidR="006252C5" w:rsidRPr="006252C5" w:rsidRDefault="006252C5" w:rsidP="006252C5">
            <w:pPr>
              <w:autoSpaceDE w:val="0"/>
              <w:autoSpaceDN w:val="0"/>
              <w:adjustRightInd w:val="0"/>
              <w:spacing w:after="8"/>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A. </w:t>
            </w:r>
            <w:r w:rsidRPr="006252C5">
              <w:rPr>
                <w:rFonts w:ascii="Cambria" w:eastAsia="Calibri" w:hAnsi="Cambria" w:cs="TeeFranklin"/>
                <w:color w:val="000000"/>
                <w:sz w:val="20"/>
                <w:szCs w:val="20"/>
              </w:rPr>
              <w:t xml:space="preserve">The graph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always exceeds the graph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over the interval [0, 5]. </w:t>
            </w:r>
          </w:p>
          <w:p w:rsidR="006252C5" w:rsidRPr="006252C5" w:rsidRDefault="006252C5" w:rsidP="006252C5">
            <w:pPr>
              <w:autoSpaceDE w:val="0"/>
              <w:autoSpaceDN w:val="0"/>
              <w:adjustRightInd w:val="0"/>
              <w:spacing w:after="8"/>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B. </w:t>
            </w:r>
            <w:r w:rsidRPr="006252C5">
              <w:rPr>
                <w:rFonts w:ascii="Cambria" w:eastAsia="Calibri" w:hAnsi="Cambria" w:cs="TeeFranklin"/>
                <w:color w:val="000000"/>
                <w:sz w:val="20"/>
                <w:szCs w:val="20"/>
              </w:rPr>
              <w:t xml:space="preserve">The graph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always exceeds the graph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over the interval [0, 5]. </w:t>
            </w:r>
          </w:p>
          <w:p w:rsidR="006252C5" w:rsidRPr="006252C5" w:rsidRDefault="006252C5" w:rsidP="006252C5">
            <w:pPr>
              <w:autoSpaceDE w:val="0"/>
              <w:autoSpaceDN w:val="0"/>
              <w:adjustRightInd w:val="0"/>
              <w:spacing w:after="8"/>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C. </w:t>
            </w:r>
            <w:r w:rsidRPr="006252C5">
              <w:rPr>
                <w:rFonts w:ascii="Cambria" w:eastAsia="Calibri" w:hAnsi="Cambria" w:cs="TeeFranklin"/>
                <w:color w:val="000000"/>
                <w:sz w:val="20"/>
                <w:szCs w:val="20"/>
              </w:rPr>
              <w:t xml:space="preserve">The graph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exceeds the graph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over the interval [0, 4], the graphs intersect at a point between 4 and 5, and then the graph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exceeds the graph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w:t>
            </w:r>
          </w:p>
          <w:p w:rsidR="006252C5" w:rsidRPr="006252C5" w:rsidRDefault="006252C5" w:rsidP="006252C5">
            <w:pPr>
              <w:autoSpaceDE w:val="0"/>
              <w:autoSpaceDN w:val="0"/>
              <w:adjustRightInd w:val="0"/>
              <w:rPr>
                <w:rFonts w:ascii="TeeFranklin" w:eastAsia="Calibri" w:hAnsi="TeeFranklin" w:cs="TeeFranklin"/>
                <w:color w:val="000000"/>
              </w:rPr>
            </w:pPr>
            <w:r w:rsidRPr="006252C5">
              <w:rPr>
                <w:rFonts w:ascii="Cambria" w:eastAsia="Calibri" w:hAnsi="Cambria" w:cs="TeeFranklin"/>
                <w:b/>
                <w:bCs/>
                <w:color w:val="000000"/>
                <w:sz w:val="20"/>
                <w:szCs w:val="20"/>
              </w:rPr>
              <w:t xml:space="preserve">D. </w:t>
            </w:r>
            <w:r w:rsidRPr="006252C5">
              <w:rPr>
                <w:rFonts w:ascii="Cambria" w:eastAsia="Calibri" w:hAnsi="Cambria" w:cs="TeeFranklin"/>
                <w:color w:val="000000"/>
                <w:sz w:val="20"/>
                <w:szCs w:val="20"/>
              </w:rPr>
              <w:t xml:space="preserve">The graph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exceeds the graph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over the interval [0, 4], the graphs intersect at a point between 4 and 5, and then the graph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exceeds the graph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w:t>
            </w:r>
            <w:r w:rsidRPr="006252C5">
              <w:rPr>
                <w:rFonts w:ascii="TeeFranklin" w:eastAsia="Calibri" w:hAnsi="TeeFranklin" w:cs="TeeFranklin"/>
                <w:color w:val="000000"/>
              </w:rPr>
              <w:t xml:space="preserve"> </w:t>
            </w:r>
          </w:p>
          <w:p w:rsidR="006252C5" w:rsidRPr="006252C5" w:rsidRDefault="006252C5" w:rsidP="006252C5">
            <w:pPr>
              <w:rPr>
                <w:rFonts w:ascii="Cambria" w:eastAsia="Calibri" w:hAnsi="Cambria" w:cs="Times New Roman"/>
                <w:noProof/>
                <w:sz w:val="20"/>
                <w:szCs w:val="20"/>
              </w:rPr>
            </w:pPr>
          </w:p>
        </w:tc>
      </w:tr>
      <w:tr w:rsidR="006252C5" w:rsidRPr="006252C5" w:rsidTr="006252C5">
        <w:tc>
          <w:tcPr>
            <w:tcW w:w="6678" w:type="dxa"/>
            <w:tcBorders>
              <w:bottom w:val="single" w:sz="4" w:space="0" w:color="auto"/>
            </w:tcBorders>
          </w:tcPr>
          <w:p w:rsidR="006252C5" w:rsidRPr="006252C5" w:rsidRDefault="006252C5" w:rsidP="006252C5">
            <w:pPr>
              <w:autoSpaceDE w:val="0"/>
              <w:autoSpaceDN w:val="0"/>
              <w:adjustRightInd w:val="0"/>
              <w:rPr>
                <w:rFonts w:ascii="TeeFranklin" w:eastAsia="Calibri" w:hAnsi="TeeFranklin" w:cs="TeeFranklin"/>
                <w:color w:val="000000"/>
                <w:sz w:val="24"/>
              </w:rPr>
            </w:pPr>
            <w:r w:rsidRPr="006252C5">
              <w:rPr>
                <w:rFonts w:ascii="Cambria" w:eastAsia="Calibri" w:hAnsi="Cambria" w:cs="timesnewromanpsmt"/>
                <w:color w:val="000000"/>
                <w:sz w:val="20"/>
                <w:szCs w:val="20"/>
              </w:rPr>
              <w:t xml:space="preserve">12. </w:t>
            </w:r>
            <w:r w:rsidRPr="006252C5">
              <w:rPr>
                <w:rFonts w:ascii="Cambria" w:eastAsia="Calibri" w:hAnsi="Cambria" w:cs="TeeFranklin"/>
                <w:b/>
                <w:bCs/>
                <w:color w:val="000000"/>
                <w:sz w:val="20"/>
                <w:szCs w:val="20"/>
              </w:rPr>
              <w:t xml:space="preserve">Which statement BEST describes the comparison of the function values for </w:t>
            </w:r>
            <w:r w:rsidRPr="006252C5">
              <w:rPr>
                <w:rFonts w:ascii="Cambria" w:eastAsia="Calibri" w:hAnsi="Cambria" w:cs="TeeFranklin"/>
                <w:b/>
                <w:bCs/>
                <w:i/>
                <w:iCs/>
                <w:color w:val="000000"/>
                <w:sz w:val="20"/>
                <w:szCs w:val="20"/>
              </w:rPr>
              <w:t>f</w:t>
            </w:r>
            <w:r w:rsidRPr="006252C5">
              <w:rPr>
                <w:rFonts w:ascii="Cambria" w:eastAsia="Calibri" w:hAnsi="Cambria" w:cs="TeeFranklin"/>
                <w:b/>
                <w:bCs/>
                <w:color w:val="000000"/>
                <w:sz w:val="20"/>
                <w:szCs w:val="20"/>
              </w:rPr>
              <w:t>(</w:t>
            </w:r>
            <w:r w:rsidRPr="006252C5">
              <w:rPr>
                <w:rFonts w:ascii="Cambria" w:eastAsia="Calibri" w:hAnsi="Cambria" w:cs="TeeFranklin"/>
                <w:b/>
                <w:bCs/>
                <w:i/>
                <w:iCs/>
                <w:color w:val="000000"/>
                <w:sz w:val="20"/>
                <w:szCs w:val="20"/>
              </w:rPr>
              <w:t>x</w:t>
            </w:r>
            <w:r w:rsidRPr="006252C5">
              <w:rPr>
                <w:rFonts w:ascii="Cambria" w:eastAsia="Calibri" w:hAnsi="Cambria" w:cs="TeeFranklin"/>
                <w:b/>
                <w:bCs/>
                <w:color w:val="000000"/>
                <w:sz w:val="20"/>
                <w:szCs w:val="20"/>
              </w:rPr>
              <w:t xml:space="preserve">) and </w:t>
            </w:r>
            <w:r w:rsidRPr="006252C5">
              <w:rPr>
                <w:rFonts w:ascii="Cambria" w:eastAsia="Calibri" w:hAnsi="Cambria" w:cs="TeeFranklin"/>
                <w:b/>
                <w:bCs/>
                <w:i/>
                <w:iCs/>
                <w:color w:val="000000"/>
                <w:sz w:val="20"/>
                <w:szCs w:val="20"/>
              </w:rPr>
              <w:t>g</w:t>
            </w:r>
            <w:r w:rsidRPr="006252C5">
              <w:rPr>
                <w:rFonts w:ascii="Cambria" w:eastAsia="Calibri" w:hAnsi="Cambria" w:cs="TeeFranklin"/>
                <w:b/>
                <w:bCs/>
                <w:color w:val="000000"/>
                <w:sz w:val="20"/>
                <w:szCs w:val="20"/>
              </w:rPr>
              <w:t>(</w:t>
            </w:r>
            <w:r w:rsidRPr="006252C5">
              <w:rPr>
                <w:rFonts w:ascii="Cambria" w:eastAsia="Calibri" w:hAnsi="Cambria" w:cs="TeeFranklin"/>
                <w:b/>
                <w:bCs/>
                <w:i/>
                <w:iCs/>
                <w:color w:val="000000"/>
                <w:sz w:val="20"/>
                <w:szCs w:val="20"/>
              </w:rPr>
              <w:t>x</w:t>
            </w:r>
            <w:r w:rsidRPr="006252C5">
              <w:rPr>
                <w:rFonts w:ascii="Cambria" w:eastAsia="Calibri" w:hAnsi="Cambria" w:cs="TeeFranklin"/>
                <w:b/>
                <w:bCs/>
                <w:color w:val="000000"/>
                <w:sz w:val="20"/>
                <w:szCs w:val="20"/>
              </w:rPr>
              <w:t>)?</w:t>
            </w:r>
            <w:r w:rsidRPr="006252C5">
              <w:rPr>
                <w:rFonts w:ascii="TeeFranklin" w:eastAsia="Calibri" w:hAnsi="TeeFranklin" w:cs="TeeFranklin"/>
                <w:b/>
                <w:bCs/>
                <w:color w:val="000000"/>
                <w:sz w:val="24"/>
              </w:rPr>
              <w:t xml:space="preserve"> </w:t>
            </w:r>
          </w:p>
          <w:p w:rsidR="006252C5" w:rsidRPr="006252C5" w:rsidRDefault="006252C5" w:rsidP="006252C5">
            <w:pPr>
              <w:autoSpaceDE w:val="0"/>
              <w:autoSpaceDN w:val="0"/>
              <w:adjustRightInd w:val="0"/>
              <w:rPr>
                <w:rFonts w:ascii="TeeFranklin" w:eastAsia="Calibri" w:hAnsi="TeeFranklin" w:cs="TeeFranklin"/>
                <w:color w:val="000000"/>
                <w:sz w:val="24"/>
                <w:szCs w:val="24"/>
              </w:rPr>
            </w:pPr>
            <w:r w:rsidRPr="006252C5">
              <w:rPr>
                <w:rFonts w:ascii="Cambria" w:eastAsia="Calibri" w:hAnsi="Cambria" w:cs="timesnewromanpsmt"/>
                <w:noProof/>
                <w:color w:val="000000"/>
                <w:sz w:val="20"/>
                <w:szCs w:val="20"/>
              </w:rPr>
              <w:drawing>
                <wp:inline distT="0" distB="0" distL="0" distR="0" wp14:anchorId="187E2340" wp14:editId="3A1B1834">
                  <wp:extent cx="2133600" cy="1771650"/>
                  <wp:effectExtent l="1905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133600" cy="1771650"/>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eeFranklin"/>
                <w:color w:val="000000"/>
                <w:sz w:val="20"/>
                <w:szCs w:val="20"/>
              </w:rPr>
              <w:t xml:space="preserve"> </w:t>
            </w:r>
          </w:p>
        </w:tc>
        <w:tc>
          <w:tcPr>
            <w:tcW w:w="4338" w:type="dxa"/>
            <w:tcBorders>
              <w:bottom w:val="single" w:sz="4" w:space="0" w:color="auto"/>
            </w:tcBorders>
          </w:tcPr>
          <w:p w:rsidR="006252C5" w:rsidRPr="006252C5" w:rsidRDefault="006252C5" w:rsidP="006252C5">
            <w:pPr>
              <w:autoSpaceDE w:val="0"/>
              <w:autoSpaceDN w:val="0"/>
              <w:adjustRightInd w:val="0"/>
              <w:spacing w:after="8"/>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A. </w:t>
            </w:r>
            <w:r w:rsidRPr="006252C5">
              <w:rPr>
                <w:rFonts w:ascii="Cambria" w:eastAsia="Calibri" w:hAnsi="Cambria" w:cs="TeeFranklin"/>
                <w:color w:val="000000"/>
                <w:sz w:val="20"/>
                <w:szCs w:val="20"/>
              </w:rPr>
              <w:t xml:space="preserve">The values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will always exceed the values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w:t>
            </w:r>
          </w:p>
          <w:p w:rsidR="006252C5" w:rsidRPr="006252C5" w:rsidRDefault="006252C5" w:rsidP="006252C5">
            <w:pPr>
              <w:autoSpaceDE w:val="0"/>
              <w:autoSpaceDN w:val="0"/>
              <w:adjustRightInd w:val="0"/>
              <w:spacing w:after="8"/>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B. </w:t>
            </w:r>
            <w:r w:rsidRPr="006252C5">
              <w:rPr>
                <w:rFonts w:ascii="Cambria" w:eastAsia="Calibri" w:hAnsi="Cambria" w:cs="TeeFranklin"/>
                <w:color w:val="000000"/>
                <w:sz w:val="20"/>
                <w:szCs w:val="20"/>
              </w:rPr>
              <w:t xml:space="preserve">The values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will always exceed the values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w:t>
            </w:r>
          </w:p>
          <w:p w:rsidR="006252C5" w:rsidRPr="006252C5" w:rsidRDefault="006252C5" w:rsidP="006252C5">
            <w:pPr>
              <w:autoSpaceDE w:val="0"/>
              <w:autoSpaceDN w:val="0"/>
              <w:adjustRightInd w:val="0"/>
              <w:spacing w:after="8"/>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C. </w:t>
            </w:r>
            <w:r w:rsidRPr="006252C5">
              <w:rPr>
                <w:rFonts w:ascii="Cambria" w:eastAsia="Calibri" w:hAnsi="Cambria" w:cs="TeeFranklin"/>
                <w:color w:val="000000"/>
                <w:sz w:val="20"/>
                <w:szCs w:val="20"/>
              </w:rPr>
              <w:t xml:space="preserve">The values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exceed the values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over the interval [0, 5]. </w:t>
            </w:r>
          </w:p>
          <w:p w:rsidR="006252C5" w:rsidRPr="006252C5" w:rsidRDefault="006252C5" w:rsidP="006252C5">
            <w:pPr>
              <w:autoSpaceDE w:val="0"/>
              <w:autoSpaceDN w:val="0"/>
              <w:adjustRightInd w:val="0"/>
              <w:spacing w:after="140" w:line="221" w:lineRule="atLeast"/>
              <w:rPr>
                <w:rFonts w:ascii="Cambria" w:eastAsia="Calibri" w:hAnsi="Cambria" w:cs="TeeFranklin"/>
                <w:b/>
                <w:bCs/>
                <w:color w:val="000000"/>
                <w:sz w:val="20"/>
                <w:szCs w:val="20"/>
              </w:rPr>
            </w:pPr>
            <w:r w:rsidRPr="006252C5">
              <w:rPr>
                <w:rFonts w:ascii="Cambria" w:eastAsia="Calibri" w:hAnsi="Cambria" w:cs="TeeFranklin"/>
                <w:b/>
                <w:bCs/>
                <w:color w:val="000000"/>
                <w:sz w:val="20"/>
                <w:szCs w:val="20"/>
              </w:rPr>
              <w:t xml:space="preserve">D. </w:t>
            </w:r>
            <w:r w:rsidRPr="006252C5">
              <w:rPr>
                <w:rFonts w:ascii="Cambria" w:eastAsia="Calibri" w:hAnsi="Cambria" w:cs="TeeFranklin"/>
                <w:color w:val="000000"/>
                <w:sz w:val="20"/>
                <w:szCs w:val="20"/>
              </w:rPr>
              <w:t xml:space="preserve">The values of </w:t>
            </w:r>
            <w:r w:rsidRPr="006252C5">
              <w:rPr>
                <w:rFonts w:ascii="Cambria" w:eastAsia="Calibri" w:hAnsi="Cambria" w:cs="TeeFranklin"/>
                <w:i/>
                <w:iCs/>
                <w:color w:val="000000"/>
                <w:sz w:val="20"/>
                <w:szCs w:val="20"/>
              </w:rPr>
              <w:t>g</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begin to exceed the values of </w:t>
            </w:r>
            <w:r w:rsidRPr="006252C5">
              <w:rPr>
                <w:rFonts w:ascii="Cambria" w:eastAsia="Calibri" w:hAnsi="Cambria" w:cs="TeeFranklin"/>
                <w:i/>
                <w:iCs/>
                <w:color w:val="000000"/>
                <w:sz w:val="20"/>
                <w:szCs w:val="20"/>
              </w:rPr>
              <w:t>f</w:t>
            </w:r>
            <w:r w:rsidRPr="006252C5">
              <w:rPr>
                <w:rFonts w:ascii="Cambria" w:eastAsia="Calibri" w:hAnsi="Cambria" w:cs="TeeFranklin"/>
                <w:color w:val="000000"/>
                <w:sz w:val="20"/>
                <w:szCs w:val="20"/>
              </w:rPr>
              <w:t>(</w:t>
            </w:r>
            <w:r w:rsidRPr="006252C5">
              <w:rPr>
                <w:rFonts w:ascii="Cambria" w:eastAsia="Calibri" w:hAnsi="Cambria" w:cs="TeeFranklin"/>
                <w:i/>
                <w:iCs/>
                <w:color w:val="000000"/>
                <w:sz w:val="20"/>
                <w:szCs w:val="20"/>
              </w:rPr>
              <w:t>x</w:t>
            </w:r>
            <w:r w:rsidRPr="006252C5">
              <w:rPr>
                <w:rFonts w:ascii="Cambria" w:eastAsia="Calibri" w:hAnsi="Cambria" w:cs="TeeFranklin"/>
                <w:color w:val="000000"/>
                <w:sz w:val="20"/>
                <w:szCs w:val="20"/>
              </w:rPr>
              <w:t xml:space="preserve">) within the interval </w:t>
            </w:r>
            <w:r>
              <w:rPr>
                <w:rFonts w:ascii="Cambria" w:eastAsia="Calibri" w:hAnsi="Cambria" w:cs="TeeFranklin"/>
                <w:color w:val="000000"/>
                <w:sz w:val="20"/>
                <w:szCs w:val="20"/>
              </w:rPr>
              <w:t>[4, 5]</w:t>
            </w:r>
          </w:p>
        </w:tc>
      </w:tr>
      <w:tr w:rsidR="006252C5" w:rsidRPr="006252C5" w:rsidTr="006252C5">
        <w:tc>
          <w:tcPr>
            <w:tcW w:w="11016" w:type="dxa"/>
            <w:gridSpan w:val="2"/>
            <w:shd w:val="solid" w:color="auto" w:fill="auto"/>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FFFFFF"/>
                <w:sz w:val="20"/>
                <w:szCs w:val="20"/>
              </w:rPr>
            </w:pPr>
            <w:r w:rsidRPr="006252C5">
              <w:rPr>
                <w:rFonts w:ascii="Cambria" w:eastAsia="Calibri" w:hAnsi="Cambria" w:cs="TeeFranklin"/>
                <w:b/>
                <w:bCs/>
                <w:color w:val="FFFFFF"/>
                <w:sz w:val="20"/>
                <w:szCs w:val="20"/>
              </w:rPr>
              <w:t>Interpret Expressions for Functions in Terms of the Situation They Model</w:t>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imesnewromanpsmt"/>
                <w:b/>
                <w:color w:val="000000"/>
                <w:sz w:val="20"/>
                <w:szCs w:val="20"/>
              </w:rPr>
              <w:t xml:space="preserve">13. </w:t>
            </w:r>
            <w:r w:rsidRPr="006252C5">
              <w:rPr>
                <w:rFonts w:ascii="Cambria" w:eastAsia="Calibri" w:hAnsi="Cambria" w:cs="TeeFranklin"/>
                <w:b/>
                <w:color w:val="000000"/>
                <w:sz w:val="20"/>
                <w:szCs w:val="20"/>
              </w:rPr>
              <w:t xml:space="preserve">Consider the lines </w:t>
            </w:r>
            <w:r w:rsidRPr="006252C5">
              <w:rPr>
                <w:rFonts w:ascii="Cambria" w:eastAsia="Calibri" w:hAnsi="Cambria" w:cs="TeeFranklin"/>
                <w:b/>
                <w:i/>
                <w:iCs/>
                <w:color w:val="000000"/>
                <w:sz w:val="20"/>
                <w:szCs w:val="20"/>
              </w:rPr>
              <w:t xml:space="preserve">f(x) </w:t>
            </w:r>
            <w:r w:rsidRPr="006252C5">
              <w:rPr>
                <w:rFonts w:ascii="Cambria" w:eastAsia="Calibri" w:hAnsi="Cambria" w:cs="TeeFranklin"/>
                <w:b/>
                <w:color w:val="000000"/>
                <w:sz w:val="20"/>
                <w:szCs w:val="20"/>
              </w:rPr>
              <w:t xml:space="preserve">= </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g(x)</w:t>
            </w:r>
            <w:r w:rsidRPr="006252C5">
              <w:rPr>
                <w:rFonts w:ascii="Cambria" w:eastAsia="Calibri" w:hAnsi="Cambria" w:cs="TeeFranklin"/>
                <w:b/>
                <w:i/>
                <w:iCs/>
                <w:color w:val="000000"/>
                <w:sz w:val="20"/>
                <w:szCs w:val="20"/>
              </w:rPr>
              <w:t xml:space="preserve"> </w:t>
            </w:r>
            <w:r w:rsidRPr="006252C5">
              <w:rPr>
                <w:rFonts w:ascii="Cambria" w:eastAsia="Calibri" w:hAnsi="Cambria" w:cs="TeeFranklin"/>
                <w:b/>
                <w:color w:val="000000"/>
                <w:sz w:val="20"/>
                <w:szCs w:val="20"/>
              </w:rPr>
              <w:t>= 2</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h(x)</w:t>
            </w:r>
            <w:r w:rsidRPr="006252C5">
              <w:rPr>
                <w:rFonts w:ascii="Cambria" w:eastAsia="Calibri" w:hAnsi="Cambria" w:cs="TeeFranklin"/>
                <w:b/>
                <w:i/>
                <w:iCs/>
                <w:color w:val="000000"/>
                <w:sz w:val="20"/>
                <w:szCs w:val="20"/>
              </w:rPr>
              <w:t xml:space="preserve"> </w:t>
            </w:r>
            <w:r w:rsidRPr="006252C5">
              <w:rPr>
                <w:rFonts w:ascii="Cambria" w:eastAsia="Calibri" w:hAnsi="Cambria" w:cs="TeeFranklin"/>
                <w:b/>
                <w:color w:val="000000"/>
                <w:sz w:val="20"/>
                <w:szCs w:val="20"/>
              </w:rPr>
              <w:t>= −</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and g(x)</w:t>
            </w:r>
            <w:r w:rsidRPr="006252C5">
              <w:rPr>
                <w:rFonts w:ascii="Cambria" w:eastAsia="Calibri" w:hAnsi="Cambria" w:cs="TeeFranklin"/>
                <w:b/>
                <w:i/>
                <w:iCs/>
                <w:color w:val="000000"/>
                <w:sz w:val="20"/>
                <w:szCs w:val="20"/>
              </w:rPr>
              <w:t xml:space="preserve"> </w:t>
            </w:r>
            <w:r w:rsidRPr="006252C5">
              <w:rPr>
                <w:rFonts w:ascii="Cambria" w:eastAsia="Calibri" w:hAnsi="Cambria" w:cs="TeeFranklin"/>
                <w:b/>
                <w:color w:val="000000"/>
                <w:sz w:val="20"/>
                <w:szCs w:val="20"/>
              </w:rPr>
              <w:t xml:space="preserve">= </w:t>
            </w:r>
            <w:r w:rsidRPr="006252C5">
              <w:rPr>
                <w:rFonts w:ascii="Cambria" w:eastAsia="Calibri" w:hAnsi="Cambria" w:cs="TeeFranklin"/>
                <w:b/>
                <w:i/>
                <w:iCs/>
                <w:color w:val="000000"/>
                <w:sz w:val="20"/>
                <w:szCs w:val="20"/>
              </w:rPr>
              <w:t xml:space="preserve">x </w:t>
            </w:r>
            <w:r w:rsidRPr="006252C5">
              <w:rPr>
                <w:rFonts w:ascii="Cambria" w:eastAsia="Calibri" w:hAnsi="Cambria" w:cs="TeeFranklin"/>
                <w:b/>
                <w:color w:val="000000"/>
                <w:sz w:val="20"/>
                <w:szCs w:val="20"/>
              </w:rPr>
              <w:t>+ 3.  Make a table and graph.  Compare.</w:t>
            </w:r>
          </w:p>
          <w:p w:rsidR="006252C5" w:rsidRPr="006252C5" w:rsidRDefault="006252C5" w:rsidP="006252C5">
            <w:pPr>
              <w:autoSpaceDE w:val="0"/>
              <w:autoSpaceDN w:val="0"/>
              <w:adjustRightInd w:val="0"/>
              <w:rPr>
                <w:rFonts w:ascii="Cambria" w:eastAsia="Calibri" w:hAnsi="Cambria" w:cs="TeeFranklin"/>
                <w:color w:val="000000"/>
                <w:sz w:val="20"/>
                <w:szCs w:val="20"/>
              </w:rPr>
            </w:pPr>
          </w:p>
          <w:tbl>
            <w:tblPr>
              <w:tblStyle w:val="TableGrid"/>
              <w:tblW w:w="0" w:type="auto"/>
              <w:tblLayout w:type="fixed"/>
              <w:tblLook w:val="04A0" w:firstRow="1" w:lastRow="0" w:firstColumn="1" w:lastColumn="0" w:noHBand="0" w:noVBand="1"/>
            </w:tblPr>
            <w:tblGrid>
              <w:gridCol w:w="1319"/>
              <w:gridCol w:w="1319"/>
              <w:gridCol w:w="1319"/>
              <w:gridCol w:w="1320"/>
            </w:tblGrid>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f(x)</m:t>
                      </m:r>
                    </m:oMath>
                  </m:oMathPara>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g(x)</m:t>
                      </m:r>
                    </m:oMath>
                  </m:oMathPara>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h(x)</m:t>
                      </m:r>
                    </m:oMath>
                  </m:oMathPara>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imesnewromanpsmt"/>
                      <w:sz w:val="20"/>
                      <w:szCs w:val="20"/>
                    </w:rPr>
                    <w:t>y-intercept</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imesnewromanpsmt"/>
                      <w:sz w:val="20"/>
                      <w:szCs w:val="20"/>
                    </w:rPr>
                    <w:t>Rate of Change</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imesnewromanpsmt"/>
                      <w:sz w:val="20"/>
                      <w:szCs w:val="20"/>
                    </w:rPr>
                    <w:t>Translations/Reflections</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w:p>
              </w:tc>
            </w:tr>
          </w:tbl>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r w:rsidRPr="006252C5">
              <w:rPr>
                <w:rFonts w:ascii="Cambria" w:eastAsia="Calibri" w:hAnsi="Cambria" w:cs="TeeFranklin"/>
                <w:b/>
                <w:bCs/>
                <w:noProof/>
                <w:color w:val="000000"/>
                <w:sz w:val="20"/>
                <w:szCs w:val="20"/>
              </w:rPr>
              <w:drawing>
                <wp:anchor distT="0" distB="0" distL="114300" distR="114300" simplePos="0" relativeHeight="251661312" behindDoc="0" locked="0" layoutInCell="1" allowOverlap="1" wp14:anchorId="3C7C6772" wp14:editId="0B99511E">
                  <wp:simplePos x="0" y="0"/>
                  <wp:positionH relativeFrom="column">
                    <wp:posOffset>64770</wp:posOffset>
                  </wp:positionH>
                  <wp:positionV relativeFrom="paragraph">
                    <wp:posOffset>21590</wp:posOffset>
                  </wp:positionV>
                  <wp:extent cx="2305050" cy="2200275"/>
                  <wp:effectExtent l="19050" t="0" r="0" b="0"/>
                  <wp:wrapNone/>
                  <wp:docPr id="58"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grayscl/>
                          </a:blip>
                          <a:srcRect l="4160" t="8000" r="8000" b="8000"/>
                          <a:stretch>
                            <a:fillRect/>
                          </a:stretch>
                        </pic:blipFill>
                        <pic:spPr bwMode="auto">
                          <a:xfrm>
                            <a:off x="0" y="0"/>
                            <a:ext cx="2305050" cy="2200275"/>
                          </a:xfrm>
                          <a:prstGeom prst="rect">
                            <a:avLst/>
                          </a:prstGeom>
                          <a:noFill/>
                          <a:ln w="9525">
                            <a:noFill/>
                            <a:miter lim="800000"/>
                            <a:headEnd/>
                            <a:tailEnd/>
                          </a:ln>
                        </pic:spPr>
                      </pic:pic>
                    </a:graphicData>
                  </a:graphic>
                </wp:anchor>
              </w:drawing>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imesnewromanpsmt"/>
                <w:b/>
                <w:color w:val="000000"/>
                <w:sz w:val="20"/>
                <w:szCs w:val="20"/>
              </w:rPr>
              <w:lastRenderedPageBreak/>
              <w:t xml:space="preserve">14. </w:t>
            </w:r>
            <w:r w:rsidRPr="006252C5">
              <w:rPr>
                <w:rFonts w:ascii="Cambria" w:eastAsia="Calibri" w:hAnsi="Cambria" w:cs="TeeFranklin"/>
                <w:b/>
                <w:color w:val="000000"/>
                <w:sz w:val="20"/>
                <w:szCs w:val="20"/>
              </w:rPr>
              <w:t>Consider the exponential curves f(x)</w:t>
            </w:r>
            <w:r w:rsidRPr="006252C5">
              <w:rPr>
                <w:rFonts w:ascii="Cambria" w:eastAsia="Calibri" w:hAnsi="Cambria" w:cs="TeeFranklin"/>
                <w:b/>
                <w:i/>
                <w:iCs/>
                <w:color w:val="000000"/>
                <w:sz w:val="20"/>
                <w:szCs w:val="20"/>
              </w:rPr>
              <w:t xml:space="preserve"> </w:t>
            </w:r>
            <w:r w:rsidRPr="006252C5">
              <w:rPr>
                <w:rFonts w:ascii="Cambria" w:eastAsia="Calibri" w:hAnsi="Cambria" w:cs="TeeFranklin"/>
                <w:b/>
                <w:color w:val="000000"/>
                <w:sz w:val="20"/>
                <w:szCs w:val="20"/>
              </w:rPr>
              <w:t>= 2</w:t>
            </w:r>
            <w:r w:rsidRPr="006252C5">
              <w:rPr>
                <w:rFonts w:ascii="Cambria" w:eastAsia="Calibri" w:hAnsi="Cambria" w:cs="TeeFranklin"/>
                <w:b/>
                <w:i/>
                <w:iCs/>
                <w:color w:val="000000"/>
                <w:sz w:val="20"/>
                <w:szCs w:val="20"/>
                <w:vertAlign w:val="superscript"/>
              </w:rPr>
              <w:t>x</w:t>
            </w:r>
            <w:r w:rsidRPr="006252C5">
              <w:rPr>
                <w:rFonts w:ascii="Cambria" w:eastAsia="Calibri" w:hAnsi="Cambria" w:cs="TeeFranklin"/>
                <w:b/>
                <w:color w:val="000000"/>
                <w:sz w:val="20"/>
                <w:szCs w:val="20"/>
              </w:rPr>
              <w:t>, g(x)</w:t>
            </w:r>
            <w:r w:rsidRPr="006252C5">
              <w:rPr>
                <w:rFonts w:ascii="Cambria" w:eastAsia="Calibri" w:hAnsi="Cambria" w:cs="TeeFranklin"/>
                <w:b/>
                <w:i/>
                <w:iCs/>
                <w:color w:val="000000"/>
                <w:sz w:val="20"/>
                <w:szCs w:val="20"/>
              </w:rPr>
              <w:t xml:space="preserve"> </w:t>
            </w:r>
            <w:r w:rsidRPr="006252C5">
              <w:rPr>
                <w:rFonts w:ascii="Cambria" w:eastAsia="Calibri" w:hAnsi="Cambria" w:cs="TeeFranklin"/>
                <w:b/>
                <w:color w:val="000000"/>
                <w:sz w:val="20"/>
                <w:szCs w:val="20"/>
              </w:rPr>
              <w:t>= 2</w:t>
            </w:r>
            <w:r w:rsidRPr="006252C5">
              <w:rPr>
                <w:rFonts w:ascii="Cambria" w:eastAsia="Calibri" w:hAnsi="Cambria" w:cs="TeeFranklin"/>
                <w:b/>
                <w:color w:val="000000"/>
                <w:sz w:val="20"/>
                <w:szCs w:val="20"/>
                <w:vertAlign w:val="superscript"/>
              </w:rPr>
              <w:t>−</w:t>
            </w:r>
            <w:r w:rsidRPr="006252C5">
              <w:rPr>
                <w:rFonts w:ascii="Cambria" w:eastAsia="Calibri" w:hAnsi="Cambria" w:cs="TeeFranklin"/>
                <w:b/>
                <w:i/>
                <w:iCs/>
                <w:color w:val="000000"/>
                <w:sz w:val="20"/>
                <w:szCs w:val="20"/>
                <w:vertAlign w:val="superscript"/>
              </w:rPr>
              <w:t>x</w:t>
            </w:r>
            <w:r w:rsidRPr="006252C5">
              <w:rPr>
                <w:rFonts w:ascii="Cambria" w:eastAsia="Calibri" w:hAnsi="Cambria" w:cs="TeeFranklin"/>
                <w:b/>
                <w:color w:val="000000"/>
                <w:sz w:val="20"/>
                <w:szCs w:val="20"/>
              </w:rPr>
              <w:t>, h(x)</w:t>
            </w:r>
            <w:r w:rsidRPr="006252C5">
              <w:rPr>
                <w:rFonts w:ascii="Cambria" w:eastAsia="Calibri" w:hAnsi="Cambria" w:cs="TeeFranklin"/>
                <w:b/>
                <w:i/>
                <w:iCs/>
                <w:color w:val="000000"/>
                <w:sz w:val="20"/>
                <w:szCs w:val="20"/>
              </w:rPr>
              <w:t xml:space="preserve"> </w:t>
            </w:r>
            <w:r w:rsidRPr="006252C5">
              <w:rPr>
                <w:rFonts w:ascii="Cambria" w:eastAsia="Calibri" w:hAnsi="Cambria" w:cs="TeeFranklin"/>
                <w:b/>
                <w:color w:val="000000"/>
                <w:sz w:val="20"/>
                <w:szCs w:val="20"/>
              </w:rPr>
              <w:t>= 2</w:t>
            </w:r>
            <w:r w:rsidRPr="006252C5">
              <w:rPr>
                <w:rFonts w:ascii="Cambria" w:eastAsia="Calibri" w:hAnsi="Cambria" w:cs="TeeFranklin"/>
                <w:b/>
                <w:color w:val="000000"/>
                <w:sz w:val="20"/>
                <w:szCs w:val="20"/>
                <w:vertAlign w:val="superscript"/>
              </w:rPr>
              <w:t>2</w:t>
            </w:r>
            <w:r w:rsidRPr="006252C5">
              <w:rPr>
                <w:rFonts w:ascii="Cambria" w:eastAsia="Calibri" w:hAnsi="Cambria" w:cs="TeeFranklin"/>
                <w:b/>
                <w:i/>
                <w:iCs/>
                <w:color w:val="000000"/>
                <w:sz w:val="20"/>
                <w:szCs w:val="20"/>
                <w:vertAlign w:val="superscript"/>
              </w:rPr>
              <w:t>x</w:t>
            </w:r>
            <w:r w:rsidRPr="006252C5">
              <w:rPr>
                <w:rFonts w:ascii="Cambria" w:eastAsia="Calibri" w:hAnsi="Cambria" w:cs="TeeFranklin"/>
                <w:b/>
                <w:color w:val="000000"/>
                <w:sz w:val="20"/>
                <w:szCs w:val="20"/>
              </w:rPr>
              <w:t>, and      i(x)</w:t>
            </w:r>
            <w:r w:rsidRPr="006252C5">
              <w:rPr>
                <w:rFonts w:ascii="Cambria" w:eastAsia="Calibri" w:hAnsi="Cambria" w:cs="TeeFranklin"/>
                <w:b/>
                <w:i/>
                <w:iCs/>
                <w:color w:val="000000"/>
                <w:sz w:val="20"/>
                <w:szCs w:val="20"/>
              </w:rPr>
              <w:t xml:space="preserve"> </w:t>
            </w:r>
            <w:r w:rsidRPr="006252C5">
              <w:rPr>
                <w:rFonts w:ascii="Cambria" w:eastAsia="Calibri" w:hAnsi="Cambria" w:cs="TeeFranklin"/>
                <w:b/>
                <w:color w:val="000000"/>
                <w:sz w:val="20"/>
                <w:szCs w:val="20"/>
              </w:rPr>
              <w:t>= 2</w:t>
            </w:r>
            <w:r w:rsidRPr="006252C5">
              <w:rPr>
                <w:rFonts w:ascii="Cambria" w:eastAsia="Calibri" w:hAnsi="Cambria" w:cs="TeeFranklin"/>
                <w:b/>
                <w:i/>
                <w:iCs/>
                <w:color w:val="000000"/>
                <w:sz w:val="20"/>
                <w:szCs w:val="20"/>
                <w:vertAlign w:val="superscript"/>
              </w:rPr>
              <w:t xml:space="preserve">x </w:t>
            </w:r>
            <w:r w:rsidRPr="006252C5">
              <w:rPr>
                <w:rFonts w:ascii="Cambria" w:eastAsia="Calibri" w:hAnsi="Cambria" w:cs="TeeFranklin"/>
                <w:b/>
                <w:color w:val="000000"/>
                <w:sz w:val="20"/>
                <w:szCs w:val="20"/>
                <w:vertAlign w:val="superscript"/>
              </w:rPr>
              <w:t>+ 3</w:t>
            </w:r>
            <w:r w:rsidRPr="006252C5">
              <w:rPr>
                <w:rFonts w:ascii="Cambria" w:eastAsia="Calibri" w:hAnsi="Cambria" w:cs="TeeFranklin"/>
                <w:b/>
                <w:color w:val="000000"/>
                <w:sz w:val="20"/>
                <w:szCs w:val="20"/>
              </w:rPr>
              <w:t>.</w:t>
            </w: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tbl>
            <w:tblPr>
              <w:tblStyle w:val="TableGrid"/>
              <w:tblW w:w="0" w:type="auto"/>
              <w:tblLayout w:type="fixed"/>
              <w:tblLook w:val="04A0" w:firstRow="1" w:lastRow="0" w:firstColumn="1" w:lastColumn="0" w:noHBand="0" w:noVBand="1"/>
            </w:tblPr>
            <w:tblGrid>
              <w:gridCol w:w="1319"/>
              <w:gridCol w:w="1319"/>
              <w:gridCol w:w="1319"/>
              <w:gridCol w:w="1320"/>
            </w:tblGrid>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f(x)</m:t>
                      </m:r>
                    </m:oMath>
                  </m:oMathPara>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g(x)</m:t>
                      </m:r>
                    </m:oMath>
                  </m:oMathPara>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h(x)</m:t>
                      </m:r>
                    </m:oMath>
                  </m:oMathPara>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imesnewromanpsmt"/>
                      <w:sz w:val="20"/>
                      <w:szCs w:val="20"/>
                    </w:rPr>
                    <w:t>y-intercept</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imesnewromanpsmt"/>
                      <w:sz w:val="20"/>
                      <w:szCs w:val="20"/>
                    </w:rPr>
                    <w:t>Rate of Change</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imesnewromanpsmt"/>
                      <w:sz w:val="20"/>
                      <w:szCs w:val="20"/>
                    </w:rPr>
                    <w:t>Translations/Reflections</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w:p>
              </w:tc>
            </w:tr>
          </w:tbl>
          <w:p w:rsidR="006252C5" w:rsidRDefault="006252C5" w:rsidP="006252C5">
            <w:pPr>
              <w:autoSpaceDE w:val="0"/>
              <w:autoSpaceDN w:val="0"/>
              <w:adjustRightInd w:val="0"/>
              <w:rPr>
                <w:rFonts w:ascii="Cambria" w:eastAsia="Calibri" w:hAnsi="Cambria" w:cs="timesnewromanpsmt"/>
                <w:color w:val="000000"/>
                <w:sz w:val="20"/>
                <w:szCs w:val="20"/>
              </w:rPr>
            </w:pPr>
          </w:p>
          <w:p w:rsid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r w:rsidRPr="006252C5">
              <w:rPr>
                <w:rFonts w:ascii="Cambria" w:eastAsia="Calibri" w:hAnsi="Cambria" w:cs="TeeFranklin"/>
                <w:b/>
                <w:bCs/>
                <w:noProof/>
                <w:color w:val="000000"/>
                <w:sz w:val="20"/>
                <w:szCs w:val="20"/>
              </w:rPr>
              <w:drawing>
                <wp:anchor distT="0" distB="0" distL="114300" distR="114300" simplePos="0" relativeHeight="251662336" behindDoc="0" locked="0" layoutInCell="1" allowOverlap="1" wp14:anchorId="13C99111" wp14:editId="36CEF040">
                  <wp:simplePos x="0" y="0"/>
                  <wp:positionH relativeFrom="column">
                    <wp:posOffset>26670</wp:posOffset>
                  </wp:positionH>
                  <wp:positionV relativeFrom="paragraph">
                    <wp:posOffset>36195</wp:posOffset>
                  </wp:positionV>
                  <wp:extent cx="2305050" cy="2200275"/>
                  <wp:effectExtent l="19050" t="0" r="0" b="0"/>
                  <wp:wrapNone/>
                  <wp:docPr id="6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grayscl/>
                          </a:blip>
                          <a:srcRect l="4160" t="8000" r="8000" b="8000"/>
                          <a:stretch>
                            <a:fillRect/>
                          </a:stretch>
                        </pic:blipFill>
                        <pic:spPr bwMode="auto">
                          <a:xfrm>
                            <a:off x="0" y="0"/>
                            <a:ext cx="2305050" cy="2200275"/>
                          </a:xfrm>
                          <a:prstGeom prst="rect">
                            <a:avLst/>
                          </a:prstGeom>
                          <a:noFill/>
                          <a:ln w="9525">
                            <a:noFill/>
                            <a:miter lim="800000"/>
                            <a:headEnd/>
                            <a:tailEnd/>
                          </a:ln>
                        </pic:spPr>
                      </pic:pic>
                    </a:graphicData>
                  </a:graphic>
                </wp:anchor>
              </w:drawing>
            </w:r>
          </w:p>
        </w:tc>
      </w:tr>
      <w:tr w:rsidR="006252C5" w:rsidRPr="006252C5" w:rsidTr="006252C5">
        <w:tc>
          <w:tcPr>
            <w:tcW w:w="6678" w:type="dxa"/>
          </w:tcPr>
          <w:p w:rsidR="006252C5" w:rsidRPr="006252C5" w:rsidRDefault="006252C5" w:rsidP="006252C5">
            <w:pPr>
              <w:autoSpaceDE w:val="0"/>
              <w:autoSpaceDN w:val="0"/>
              <w:adjustRightInd w:val="0"/>
              <w:spacing w:after="140" w:line="221" w:lineRule="atLeast"/>
              <w:rPr>
                <w:rFonts w:ascii="Cambria" w:eastAsia="Calibri" w:hAnsi="Cambria" w:cs="TeeFranklin"/>
                <w:b/>
                <w:color w:val="000000"/>
                <w:sz w:val="20"/>
                <w:szCs w:val="20"/>
              </w:rPr>
            </w:pPr>
            <w:r w:rsidRPr="006252C5">
              <w:rPr>
                <w:rFonts w:ascii="Cambria" w:eastAsia="Calibri" w:hAnsi="Cambria" w:cs="timesnewromanpsmt"/>
                <w:b/>
                <w:sz w:val="20"/>
                <w:szCs w:val="20"/>
              </w:rPr>
              <w:t xml:space="preserve">15. </w:t>
            </w:r>
            <w:r w:rsidRPr="006252C5">
              <w:rPr>
                <w:rFonts w:ascii="Cambria" w:eastAsia="Calibri" w:hAnsi="Cambria" w:cs="TeeFranklin"/>
                <w:b/>
                <w:color w:val="000000"/>
                <w:sz w:val="20"/>
                <w:szCs w:val="20"/>
              </w:rPr>
              <w:t xml:space="preserve">Katherine has heard that you can estimate the outside temperature from the number of times a cricket chirps. It turns out that the warmer it is outside, the more a cricket will chirp. She has these three pieces of information: </w:t>
            </w:r>
          </w:p>
          <w:p w:rsidR="006252C5" w:rsidRPr="006252C5" w:rsidRDefault="006252C5" w:rsidP="006252C5">
            <w:pPr>
              <w:numPr>
                <w:ilvl w:val="0"/>
                <w:numId w:val="1"/>
              </w:numPr>
              <w:autoSpaceDE w:val="0"/>
              <w:autoSpaceDN w:val="0"/>
              <w:adjustRightInd w:val="0"/>
              <w:spacing w:after="32"/>
              <w:contextualSpacing/>
              <w:rPr>
                <w:rFonts w:ascii="Cambria" w:eastAsia="Calibri" w:hAnsi="Cambria" w:cs="TeeFranklin"/>
                <w:b/>
                <w:color w:val="000000"/>
                <w:sz w:val="20"/>
                <w:szCs w:val="20"/>
              </w:rPr>
            </w:pPr>
            <w:r w:rsidRPr="006252C5">
              <w:rPr>
                <w:rFonts w:ascii="Cambria" w:eastAsia="Calibri" w:hAnsi="Cambria" w:cs="TeeFranklin"/>
                <w:b/>
                <w:color w:val="000000"/>
                <w:sz w:val="20"/>
                <w:szCs w:val="20"/>
              </w:rPr>
              <w:t xml:space="preserve">A cricket chirps 76 times a minute at 56° (76, 56). </w:t>
            </w:r>
          </w:p>
          <w:p w:rsidR="006252C5" w:rsidRPr="006252C5" w:rsidRDefault="006252C5" w:rsidP="006252C5">
            <w:pPr>
              <w:numPr>
                <w:ilvl w:val="0"/>
                <w:numId w:val="1"/>
              </w:numPr>
              <w:autoSpaceDE w:val="0"/>
              <w:autoSpaceDN w:val="0"/>
              <w:adjustRightInd w:val="0"/>
              <w:spacing w:after="32"/>
              <w:contextualSpacing/>
              <w:rPr>
                <w:rFonts w:ascii="Cambria" w:eastAsia="Calibri" w:hAnsi="Cambria" w:cs="TeeFranklin"/>
                <w:b/>
                <w:color w:val="000000"/>
                <w:sz w:val="20"/>
                <w:szCs w:val="20"/>
              </w:rPr>
            </w:pPr>
            <w:r w:rsidRPr="006252C5">
              <w:rPr>
                <w:rFonts w:ascii="Cambria" w:eastAsia="Calibri" w:hAnsi="Cambria" w:cs="TeeFranklin"/>
                <w:b/>
                <w:color w:val="000000"/>
                <w:sz w:val="20"/>
                <w:szCs w:val="20"/>
              </w:rPr>
              <w:t xml:space="preserve">A cricket chirps 212 times per minute at 90° (212, 90). </w:t>
            </w:r>
          </w:p>
          <w:p w:rsidR="006252C5" w:rsidRPr="006252C5" w:rsidRDefault="006252C5" w:rsidP="006252C5">
            <w:pPr>
              <w:numPr>
                <w:ilvl w:val="0"/>
                <w:numId w:val="1"/>
              </w:numPr>
              <w:autoSpaceDE w:val="0"/>
              <w:autoSpaceDN w:val="0"/>
              <w:adjustRightInd w:val="0"/>
              <w:contextualSpacing/>
              <w:rPr>
                <w:rFonts w:ascii="Cambria" w:eastAsia="Calibri" w:hAnsi="Cambria" w:cs="TeeFranklin"/>
                <w:b/>
                <w:color w:val="000000"/>
                <w:sz w:val="20"/>
                <w:szCs w:val="20"/>
              </w:rPr>
            </w:pPr>
            <w:r w:rsidRPr="006252C5">
              <w:rPr>
                <w:rFonts w:ascii="Cambria" w:eastAsia="Calibri" w:hAnsi="Cambria" w:cs="TeeFranklin"/>
                <w:b/>
                <w:color w:val="000000"/>
                <w:sz w:val="20"/>
                <w:szCs w:val="20"/>
              </w:rPr>
              <w:t xml:space="preserve">The relationship is linear. </w:t>
            </w:r>
          </w:p>
          <w:p w:rsidR="006252C5" w:rsidRPr="006252C5" w:rsidRDefault="006252C5" w:rsidP="006252C5">
            <w:pPr>
              <w:autoSpaceDE w:val="0"/>
              <w:autoSpaceDN w:val="0"/>
              <w:adjustRightInd w:val="0"/>
              <w:rPr>
                <w:rFonts w:ascii="Cambria" w:eastAsia="Calibri" w:hAnsi="Cambria" w:cs="TeeFranklin"/>
                <w:b/>
                <w:color w:val="000000"/>
                <w:sz w:val="20"/>
                <w:szCs w:val="20"/>
              </w:rPr>
            </w:pPr>
          </w:p>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eeFranklin"/>
                <w:b/>
                <w:color w:val="000000"/>
                <w:sz w:val="20"/>
                <w:szCs w:val="20"/>
              </w:rPr>
              <w:t>Estimate the function.</w:t>
            </w: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tc>
      </w:tr>
      <w:tr w:rsidR="006252C5" w:rsidRPr="006252C5" w:rsidTr="006252C5">
        <w:tc>
          <w:tcPr>
            <w:tcW w:w="6678" w:type="dxa"/>
          </w:tcPr>
          <w:p w:rsidR="006252C5" w:rsidRPr="006252C5" w:rsidRDefault="006252C5" w:rsidP="006252C5">
            <w:pPr>
              <w:autoSpaceDE w:val="0"/>
              <w:autoSpaceDN w:val="0"/>
              <w:adjustRightInd w:val="0"/>
              <w:spacing w:after="140" w:line="221" w:lineRule="atLeast"/>
              <w:rPr>
                <w:rFonts w:ascii="Cambria" w:eastAsia="Calibri" w:hAnsi="Cambria" w:cs="timesnewromanpsmt"/>
                <w:b/>
                <w:sz w:val="20"/>
                <w:szCs w:val="20"/>
              </w:rPr>
            </w:pPr>
            <w:r w:rsidRPr="006252C5">
              <w:rPr>
                <w:rFonts w:ascii="Cambria" w:eastAsia="Calibri" w:hAnsi="Cambria" w:cs="timesnewromanpsmt"/>
                <w:b/>
                <w:sz w:val="20"/>
                <w:szCs w:val="20"/>
              </w:rPr>
              <w:t>18. Alice finds that her flower bulbs multiply each year. She started with just 24 tulip plants. After one year she had 72 plants. Two years later she had 120. Find a linear function to model the growth of Alice’s bulbs.</w:t>
            </w:r>
          </w:p>
          <w:p w:rsidR="006252C5" w:rsidRPr="006252C5" w:rsidRDefault="006252C5" w:rsidP="006252C5">
            <w:pPr>
              <w:autoSpaceDE w:val="0"/>
              <w:autoSpaceDN w:val="0"/>
              <w:adjustRightInd w:val="0"/>
              <w:rPr>
                <w:rFonts w:ascii="Calibri" w:eastAsia="Calibri" w:hAnsi="Calibri" w:cs="Calibri"/>
                <w:color w:val="000000"/>
                <w:sz w:val="24"/>
                <w:szCs w:val="24"/>
              </w:rPr>
            </w:pPr>
            <w:r w:rsidRPr="006252C5">
              <w:rPr>
                <w:rFonts w:ascii="Calibri" w:eastAsia="Calibri" w:hAnsi="Calibri" w:cs="Calibri"/>
                <w:noProof/>
                <w:color w:val="000000"/>
                <w:sz w:val="24"/>
                <w:szCs w:val="24"/>
              </w:rPr>
              <w:drawing>
                <wp:inline distT="0" distB="0" distL="0" distR="0" wp14:anchorId="3BE38E22" wp14:editId="23D081C0">
                  <wp:extent cx="4048125" cy="1019175"/>
                  <wp:effectExtent l="19050" t="0" r="9525" b="0"/>
                  <wp:docPr id="6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048125" cy="1019175"/>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libri" w:eastAsia="Calibri" w:hAnsi="Calibri" w:cs="Calibri"/>
                <w:color w:val="000000"/>
                <w:sz w:val="24"/>
                <w:szCs w:val="24"/>
              </w:rPr>
            </w:pP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tc>
      </w:tr>
      <w:tr w:rsidR="006252C5" w:rsidRPr="006252C5" w:rsidTr="006252C5">
        <w:tc>
          <w:tcPr>
            <w:tcW w:w="6678" w:type="dxa"/>
          </w:tcPr>
          <w:p w:rsidR="006252C5" w:rsidRDefault="006252C5" w:rsidP="006252C5">
            <w:pPr>
              <w:autoSpaceDE w:val="0"/>
              <w:autoSpaceDN w:val="0"/>
              <w:adjustRightInd w:val="0"/>
              <w:spacing w:after="140" w:line="221" w:lineRule="atLeast"/>
              <w:rPr>
                <w:rFonts w:ascii="Cambria" w:eastAsia="Calibri" w:hAnsi="Cambria" w:cs="timesnewromanpsmt"/>
                <w:b/>
                <w:sz w:val="20"/>
                <w:szCs w:val="20"/>
              </w:rPr>
            </w:pPr>
            <w:r w:rsidRPr="006252C5">
              <w:rPr>
                <w:rFonts w:ascii="Cambria" w:eastAsia="Calibri" w:hAnsi="Cambria" w:cs="timesnewromanpsmt"/>
                <w:b/>
                <w:sz w:val="20"/>
                <w:szCs w:val="20"/>
              </w:rPr>
              <w:t>19. Suppose Alice discovers she counted wrong the second year and she actually had 216 tulip plants. She realizes the growth is not linear because the rate of change was not the same. She must use an exponential model for the growth of her tulip bulbs. Find the exponential function to model the growth.</w:t>
            </w:r>
          </w:p>
          <w:p w:rsidR="006252C5" w:rsidRPr="006252C5" w:rsidRDefault="006252C5" w:rsidP="006252C5">
            <w:pPr>
              <w:autoSpaceDE w:val="0"/>
              <w:autoSpaceDN w:val="0"/>
              <w:adjustRightInd w:val="0"/>
              <w:spacing w:after="140" w:line="221" w:lineRule="atLeast"/>
              <w:rPr>
                <w:rFonts w:ascii="TeeFranklin" w:eastAsia="Calibri" w:hAnsi="TeeFranklin" w:cs="Times New Roman"/>
                <w:sz w:val="24"/>
                <w:szCs w:val="24"/>
              </w:rPr>
            </w:pP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bCs/>
                <w:color w:val="000000"/>
                <w:sz w:val="20"/>
                <w:szCs w:val="20"/>
              </w:rPr>
            </w:pPr>
            <w:r w:rsidRPr="006252C5">
              <w:rPr>
                <w:rFonts w:ascii="Cambria" w:eastAsia="Calibri" w:hAnsi="Cambria" w:cs="timesnewromanpsmt"/>
                <w:color w:val="000000"/>
                <w:sz w:val="20"/>
                <w:szCs w:val="20"/>
              </w:rPr>
              <w:t xml:space="preserve">20. </w:t>
            </w:r>
            <w:r w:rsidRPr="006252C5">
              <w:rPr>
                <w:rFonts w:ascii="Cambria" w:eastAsia="Calibri" w:hAnsi="Cambria" w:cs="TeeFranklin"/>
                <w:b/>
                <w:bCs/>
                <w:color w:val="000000"/>
                <w:sz w:val="20"/>
                <w:szCs w:val="20"/>
              </w:rPr>
              <w:t xml:space="preserve">If the parent function is </w:t>
            </w:r>
            <w:r w:rsidRPr="006252C5">
              <w:rPr>
                <w:rFonts w:ascii="Cambria" w:eastAsia="Calibri" w:hAnsi="Cambria" w:cs="TeeFranklin"/>
                <w:b/>
                <w:bCs/>
                <w:i/>
                <w:iCs/>
                <w:color w:val="000000"/>
                <w:sz w:val="20"/>
                <w:szCs w:val="20"/>
              </w:rPr>
              <w:t>f</w:t>
            </w:r>
            <w:r w:rsidRPr="006252C5">
              <w:rPr>
                <w:rFonts w:ascii="Cambria" w:eastAsia="Calibri" w:hAnsi="Cambria" w:cs="TeeFranklin"/>
                <w:b/>
                <w:bCs/>
                <w:color w:val="000000"/>
                <w:sz w:val="20"/>
                <w:szCs w:val="20"/>
              </w:rPr>
              <w:t>(</w:t>
            </w:r>
            <w:r w:rsidRPr="006252C5">
              <w:rPr>
                <w:rFonts w:ascii="Cambria" w:eastAsia="Calibri" w:hAnsi="Cambria" w:cs="TeeFranklin"/>
                <w:b/>
                <w:bCs/>
                <w:i/>
                <w:iCs/>
                <w:color w:val="000000"/>
                <w:sz w:val="20"/>
                <w:szCs w:val="20"/>
              </w:rPr>
              <w:t>x</w:t>
            </w:r>
            <w:r w:rsidRPr="006252C5">
              <w:rPr>
                <w:rFonts w:ascii="Cambria" w:eastAsia="Calibri" w:hAnsi="Cambria" w:cs="TeeFranklin"/>
                <w:b/>
                <w:bCs/>
                <w:color w:val="000000"/>
                <w:sz w:val="20"/>
                <w:szCs w:val="20"/>
              </w:rPr>
              <w:t xml:space="preserve">) = </w:t>
            </w:r>
            <w:r w:rsidRPr="006252C5">
              <w:rPr>
                <w:rFonts w:ascii="Cambria" w:eastAsia="Calibri" w:hAnsi="Cambria" w:cs="TeeFranklin"/>
                <w:b/>
                <w:bCs/>
                <w:i/>
                <w:iCs/>
                <w:color w:val="000000"/>
                <w:sz w:val="20"/>
                <w:szCs w:val="20"/>
              </w:rPr>
              <w:t xml:space="preserve">mx </w:t>
            </w:r>
            <w:r w:rsidRPr="006252C5">
              <w:rPr>
                <w:rFonts w:ascii="Cambria" w:eastAsia="Calibri" w:hAnsi="Cambria" w:cs="TeeFranklin"/>
                <w:b/>
                <w:bCs/>
                <w:color w:val="000000"/>
                <w:sz w:val="20"/>
                <w:szCs w:val="20"/>
              </w:rPr>
              <w:t xml:space="preserve">+ </w:t>
            </w:r>
            <w:r w:rsidRPr="006252C5">
              <w:rPr>
                <w:rFonts w:ascii="Cambria" w:eastAsia="Calibri" w:hAnsi="Cambria" w:cs="TeeFranklin"/>
                <w:b/>
                <w:bCs/>
                <w:i/>
                <w:iCs/>
                <w:color w:val="000000"/>
                <w:sz w:val="20"/>
                <w:szCs w:val="20"/>
              </w:rPr>
              <w:t>b</w:t>
            </w:r>
            <w:r w:rsidRPr="006252C5">
              <w:rPr>
                <w:rFonts w:ascii="Cambria" w:eastAsia="Calibri" w:hAnsi="Cambria" w:cs="TeeFranklin"/>
                <w:b/>
                <w:bCs/>
                <w:color w:val="000000"/>
                <w:sz w:val="20"/>
                <w:szCs w:val="20"/>
              </w:rPr>
              <w:t xml:space="preserve">, what is the value of the parameter </w:t>
            </w:r>
            <w:r w:rsidRPr="006252C5">
              <w:rPr>
                <w:rFonts w:ascii="Cambria" w:eastAsia="Calibri" w:hAnsi="Cambria" w:cs="TeeFranklin"/>
                <w:b/>
                <w:bCs/>
                <w:i/>
                <w:iCs/>
                <w:color w:val="000000"/>
                <w:sz w:val="20"/>
                <w:szCs w:val="20"/>
              </w:rPr>
              <w:t xml:space="preserve">m </w:t>
            </w:r>
            <w:r w:rsidRPr="006252C5">
              <w:rPr>
                <w:rFonts w:ascii="Cambria" w:eastAsia="Calibri" w:hAnsi="Cambria" w:cs="TeeFranklin"/>
                <w:b/>
                <w:bCs/>
                <w:color w:val="000000"/>
                <w:sz w:val="20"/>
                <w:szCs w:val="20"/>
              </w:rPr>
              <w:t xml:space="preserve">for the line passing through the points (–2, 7) and (4, 3)? </w:t>
            </w:r>
          </w:p>
          <w:p w:rsidR="006252C5" w:rsidRPr="006252C5" w:rsidRDefault="006252C5" w:rsidP="006252C5">
            <w:pPr>
              <w:autoSpaceDE w:val="0"/>
              <w:autoSpaceDN w:val="0"/>
              <w:adjustRightInd w:val="0"/>
              <w:rPr>
                <w:rFonts w:ascii="Cambria" w:eastAsia="Calibri" w:hAnsi="Cambria" w:cs="TeeFranklin"/>
                <w:b/>
                <w:bCs/>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r w:rsidRPr="006252C5">
              <w:rPr>
                <w:rFonts w:ascii="Cambria" w:eastAsia="Calibri" w:hAnsi="Cambria" w:cs="TeeFranklin"/>
                <w:noProof/>
                <w:color w:val="000000"/>
                <w:sz w:val="20"/>
                <w:szCs w:val="20"/>
              </w:rPr>
              <w:drawing>
                <wp:inline distT="0" distB="0" distL="0" distR="0" wp14:anchorId="110E5C99" wp14:editId="6F0315BF">
                  <wp:extent cx="628650" cy="1162050"/>
                  <wp:effectExtent l="19050" t="0" r="0" b="0"/>
                  <wp:docPr id="48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628650" cy="1162050"/>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tc>
      </w:tr>
      <w:tr w:rsidR="006252C5" w:rsidRPr="006252C5" w:rsidTr="006252C5">
        <w:tc>
          <w:tcPr>
            <w:tcW w:w="6678" w:type="dxa"/>
            <w:tcBorders>
              <w:bottom w:val="single" w:sz="4" w:space="0" w:color="auto"/>
            </w:tcBorders>
          </w:tcPr>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imesnewromanpsmt"/>
                <w:color w:val="000000"/>
                <w:sz w:val="20"/>
                <w:szCs w:val="20"/>
              </w:rPr>
              <w:lastRenderedPageBreak/>
              <w:t xml:space="preserve">21.  </w:t>
            </w:r>
            <w:r w:rsidRPr="006252C5">
              <w:rPr>
                <w:rFonts w:ascii="Cambria" w:eastAsia="Calibri" w:hAnsi="Cambria" w:cs="TeeFranklin"/>
                <w:b/>
                <w:bCs/>
                <w:color w:val="000000"/>
                <w:sz w:val="20"/>
                <w:szCs w:val="20"/>
              </w:rPr>
              <w:t>Consider this function for cell duplication</w:t>
            </w:r>
            <w:r w:rsidRPr="006252C5">
              <w:rPr>
                <w:rFonts w:ascii="Cambria" w:eastAsia="Calibri" w:hAnsi="Cambria" w:cs="TeeFranklin"/>
                <w:color w:val="000000"/>
                <w:sz w:val="20"/>
                <w:szCs w:val="20"/>
              </w:rPr>
              <w:t>.</w:t>
            </w:r>
            <w:r>
              <w:rPr>
                <w:rFonts w:ascii="Cambria" w:eastAsia="Calibri" w:hAnsi="Cambria" w:cs="TeeFranklin"/>
                <w:color w:val="000000"/>
                <w:sz w:val="20"/>
                <w:szCs w:val="20"/>
              </w:rPr>
              <w:t xml:space="preserve"> </w:t>
            </w:r>
            <w:r w:rsidRPr="006252C5">
              <w:rPr>
                <w:rFonts w:ascii="Cambria" w:eastAsia="Calibri" w:hAnsi="Cambria" w:cs="TeeFranklin"/>
                <w:b/>
                <w:bCs/>
                <w:color w:val="000000"/>
                <w:sz w:val="20"/>
                <w:szCs w:val="20"/>
              </w:rPr>
              <w:t>The cells duplicate every minute</w:t>
            </w:r>
            <w:r w:rsidRPr="006252C5">
              <w:rPr>
                <w:rFonts w:ascii="Cambria" w:eastAsia="Calibri" w:hAnsi="Cambria" w:cs="TeeFranklin"/>
                <w:color w:val="000000"/>
                <w:sz w:val="20"/>
                <w:szCs w:val="20"/>
              </w:rPr>
              <w:t>.</w:t>
            </w:r>
          </w:p>
          <w:p w:rsidR="006252C5" w:rsidRPr="006252C5" w:rsidRDefault="006252C5" w:rsidP="006252C5">
            <w:pPr>
              <w:autoSpaceDE w:val="0"/>
              <w:autoSpaceDN w:val="0"/>
              <w:adjustRightInd w:val="0"/>
              <w:spacing w:after="140" w:line="221" w:lineRule="atLeast"/>
              <w:ind w:left="360"/>
              <w:jc w:val="center"/>
              <w:rPr>
                <w:rFonts w:ascii="Cambria" w:eastAsia="Calibri" w:hAnsi="Cambria" w:cs="TeeFranklin"/>
                <w:color w:val="000000"/>
                <w:sz w:val="20"/>
                <w:szCs w:val="20"/>
              </w:rPr>
            </w:pPr>
            <w:r w:rsidRPr="006252C5">
              <w:rPr>
                <w:rFonts w:ascii="Cambria" w:eastAsia="Calibri" w:hAnsi="Cambria" w:cs="TeeFranklin"/>
                <w:b/>
                <w:bCs/>
                <w:i/>
                <w:iCs/>
                <w:color w:val="000000"/>
                <w:sz w:val="20"/>
                <w:szCs w:val="20"/>
              </w:rPr>
              <w:t>f</w:t>
            </w:r>
            <w:r w:rsidRPr="006252C5">
              <w:rPr>
                <w:rFonts w:ascii="Cambria" w:eastAsia="Calibri" w:hAnsi="Cambria" w:cs="TeeFranklin"/>
                <w:b/>
                <w:bCs/>
                <w:color w:val="000000"/>
                <w:sz w:val="20"/>
                <w:szCs w:val="20"/>
              </w:rPr>
              <w:t>(</w:t>
            </w:r>
            <w:r w:rsidRPr="006252C5">
              <w:rPr>
                <w:rFonts w:ascii="Cambria" w:eastAsia="Calibri" w:hAnsi="Cambria" w:cs="TeeFranklin"/>
                <w:b/>
                <w:bCs/>
                <w:i/>
                <w:iCs/>
                <w:color w:val="000000"/>
                <w:sz w:val="20"/>
                <w:szCs w:val="20"/>
              </w:rPr>
              <w:t>x</w:t>
            </w:r>
            <w:r w:rsidRPr="006252C5">
              <w:rPr>
                <w:rFonts w:ascii="Cambria" w:eastAsia="Calibri" w:hAnsi="Cambria" w:cs="TeeFranklin"/>
                <w:b/>
                <w:bCs/>
                <w:color w:val="000000"/>
                <w:sz w:val="20"/>
                <w:szCs w:val="20"/>
              </w:rPr>
              <w:t>) = 75(2)</w:t>
            </w:r>
            <w:r w:rsidRPr="006252C5">
              <w:rPr>
                <w:rFonts w:ascii="Cambria" w:eastAsia="Calibri" w:hAnsi="Cambria" w:cs="TeeFranklin"/>
                <w:b/>
                <w:bCs/>
                <w:i/>
                <w:iCs/>
                <w:color w:val="000000"/>
                <w:sz w:val="20"/>
                <w:szCs w:val="20"/>
                <w:vertAlign w:val="superscript"/>
              </w:rPr>
              <w:t xml:space="preserve">x </w:t>
            </w:r>
          </w:p>
          <w:p w:rsidR="006252C5" w:rsidRPr="006252C5" w:rsidRDefault="006252C5" w:rsidP="006252C5">
            <w:pPr>
              <w:autoSpaceDE w:val="0"/>
              <w:autoSpaceDN w:val="0"/>
              <w:adjustRightInd w:val="0"/>
              <w:rPr>
                <w:rFonts w:ascii="Cambria" w:eastAsia="Calibri" w:hAnsi="Cambria" w:cs="TeeFranklin"/>
                <w:b/>
                <w:bCs/>
                <w:color w:val="000000"/>
                <w:sz w:val="20"/>
                <w:szCs w:val="20"/>
              </w:rPr>
            </w:pPr>
            <w:r w:rsidRPr="006252C5">
              <w:rPr>
                <w:rFonts w:ascii="Cambria" w:eastAsia="Calibri" w:hAnsi="Cambria" w:cs="TeeFranklin"/>
                <w:b/>
                <w:bCs/>
                <w:color w:val="000000"/>
                <w:sz w:val="20"/>
                <w:szCs w:val="20"/>
              </w:rPr>
              <w:t>Describe the parameters of this function.</w:t>
            </w:r>
          </w:p>
          <w:p w:rsidR="006252C5" w:rsidRPr="006252C5" w:rsidRDefault="006252C5" w:rsidP="006252C5">
            <w:pPr>
              <w:autoSpaceDE w:val="0"/>
              <w:autoSpaceDN w:val="0"/>
              <w:adjustRightInd w:val="0"/>
              <w:rPr>
                <w:rFonts w:ascii="Cambria" w:eastAsia="Calibri" w:hAnsi="Cambria" w:cs="TeeFranklin"/>
                <w:b/>
                <w:bCs/>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p w:rsidR="006252C5" w:rsidRPr="006252C5" w:rsidRDefault="006252C5" w:rsidP="006252C5">
            <w:pPr>
              <w:autoSpaceDE w:val="0"/>
              <w:autoSpaceDN w:val="0"/>
              <w:adjustRightInd w:val="0"/>
              <w:rPr>
                <w:rFonts w:ascii="Cambria" w:eastAsia="Calibri" w:hAnsi="Cambria" w:cs="timesnewromanpsmt"/>
                <w:color w:val="000000"/>
                <w:sz w:val="20"/>
                <w:szCs w:val="20"/>
              </w:rPr>
            </w:pPr>
          </w:p>
        </w:tc>
        <w:tc>
          <w:tcPr>
            <w:tcW w:w="4338" w:type="dxa"/>
            <w:tcBorders>
              <w:bottom w:val="single" w:sz="4" w:space="0" w:color="auto"/>
            </w:tcBorders>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tc>
      </w:tr>
      <w:tr w:rsidR="006252C5" w:rsidRPr="006252C5" w:rsidTr="006252C5">
        <w:tc>
          <w:tcPr>
            <w:tcW w:w="6678" w:type="dxa"/>
            <w:shd w:val="solid" w:color="auto" w:fill="auto"/>
          </w:tcPr>
          <w:p w:rsidR="006252C5" w:rsidRPr="006252C5" w:rsidRDefault="006252C5" w:rsidP="006252C5">
            <w:pPr>
              <w:autoSpaceDE w:val="0"/>
              <w:autoSpaceDN w:val="0"/>
              <w:adjustRightInd w:val="0"/>
              <w:rPr>
                <w:rFonts w:ascii="Cambria" w:eastAsia="Calibri" w:hAnsi="Cambria" w:cs="timesnewromanpsmt"/>
                <w:color w:val="FFFFFF"/>
                <w:sz w:val="20"/>
                <w:szCs w:val="20"/>
              </w:rPr>
            </w:pPr>
            <w:r w:rsidRPr="006252C5">
              <w:rPr>
                <w:rFonts w:ascii="Cambria" w:eastAsia="Calibri" w:hAnsi="Cambria" w:cs="timesnewromanpsmt"/>
                <w:color w:val="FFFFFF"/>
                <w:sz w:val="20"/>
                <w:szCs w:val="20"/>
              </w:rPr>
              <w:t>Build New Functions from Existing Functions</w:t>
            </w:r>
          </w:p>
        </w:tc>
        <w:tc>
          <w:tcPr>
            <w:tcW w:w="4338" w:type="dxa"/>
            <w:shd w:val="solid" w:color="auto" w:fill="auto"/>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FFFFFF"/>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color w:val="000000"/>
                <w:sz w:val="20"/>
                <w:szCs w:val="20"/>
              </w:rPr>
              <w:t xml:space="preserve">22. </w:t>
            </w:r>
            <w:r w:rsidRPr="006252C5">
              <w:rPr>
                <w:rFonts w:ascii="Cambria" w:eastAsia="Calibri" w:hAnsi="Cambria" w:cs="TeeFranklin"/>
                <w:b/>
                <w:color w:val="000000"/>
                <w:sz w:val="20"/>
                <w:szCs w:val="20"/>
              </w:rPr>
              <w:t xml:space="preserve">Look at the graphs of the function </w:t>
            </w:r>
            <w:r w:rsidRPr="006252C5">
              <w:rPr>
                <w:rFonts w:ascii="Cambria" w:eastAsia="Calibri" w:hAnsi="Cambria" w:cs="TeeFranklin"/>
                <w:b/>
                <w:i/>
                <w:iCs/>
                <w:color w:val="000000"/>
                <w:sz w:val="20"/>
                <w:szCs w:val="20"/>
              </w:rPr>
              <w:t>f</w:t>
            </w:r>
            <w:r w:rsidRPr="006252C5">
              <w:rPr>
                <w:rFonts w:ascii="Cambria" w:eastAsia="Calibri" w:hAnsi="Cambria" w:cs="TeeFranklin"/>
                <w:b/>
                <w:color w:val="000000"/>
                <w:sz w:val="20"/>
                <w:szCs w:val="20"/>
              </w:rPr>
              <w:t>(</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xml:space="preserve">) = </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vertAlign w:val="superscript"/>
              </w:rPr>
              <w:t>2</w:t>
            </w:r>
            <w:r w:rsidRPr="006252C5">
              <w:rPr>
                <w:rFonts w:ascii="Cambria" w:eastAsia="Calibri" w:hAnsi="Cambria" w:cs="TeeFranklin"/>
                <w:b/>
                <w:color w:val="000000"/>
                <w:sz w:val="20"/>
                <w:szCs w:val="20"/>
              </w:rPr>
              <w:t xml:space="preserve"> + 1 and </w:t>
            </w:r>
            <w:r w:rsidRPr="006252C5">
              <w:rPr>
                <w:rFonts w:ascii="Cambria" w:eastAsia="Calibri" w:hAnsi="Cambria" w:cs="TeeFranklin"/>
                <w:b/>
                <w:i/>
                <w:iCs/>
                <w:color w:val="000000"/>
                <w:sz w:val="20"/>
                <w:szCs w:val="20"/>
              </w:rPr>
              <w:t>g</w:t>
            </w:r>
            <w:r w:rsidRPr="006252C5">
              <w:rPr>
                <w:rFonts w:ascii="Cambria" w:eastAsia="Calibri" w:hAnsi="Cambria" w:cs="TeeFranklin"/>
                <w:b/>
                <w:color w:val="000000"/>
                <w:sz w:val="20"/>
                <w:szCs w:val="20"/>
              </w:rPr>
              <w:t>(</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xml:space="preserve">) = </w:t>
            </w:r>
            <w:r w:rsidRPr="006252C5">
              <w:rPr>
                <w:rFonts w:ascii="Cambria" w:eastAsia="Calibri" w:hAnsi="Cambria" w:cs="TeeFranklin"/>
                <w:b/>
                <w:i/>
                <w:iCs/>
                <w:color w:val="000000"/>
                <w:sz w:val="20"/>
                <w:szCs w:val="20"/>
              </w:rPr>
              <w:t xml:space="preserve">x </w:t>
            </w:r>
            <w:r w:rsidRPr="006252C5">
              <w:rPr>
                <w:rFonts w:ascii="Cambria" w:eastAsia="Calibri" w:hAnsi="Cambria" w:cs="TeeFranklin"/>
                <w:b/>
                <w:color w:val="000000"/>
                <w:sz w:val="20"/>
                <w:szCs w:val="20"/>
              </w:rPr>
              <w:t>– 1.</w:t>
            </w:r>
            <w:r w:rsidRPr="006252C5">
              <w:rPr>
                <w:rFonts w:ascii="Cambria" w:eastAsia="Calibri" w:hAnsi="Cambria" w:cs="TeeFranklin"/>
                <w:color w:val="000000"/>
                <w:sz w:val="20"/>
                <w:szCs w:val="20"/>
              </w:rPr>
              <w:t xml:space="preserve"> </w:t>
            </w:r>
          </w:p>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eeFranklin"/>
                <w:noProof/>
                <w:color w:val="000000"/>
                <w:sz w:val="20"/>
                <w:szCs w:val="20"/>
              </w:rPr>
              <w:drawing>
                <wp:inline distT="0" distB="0" distL="0" distR="0" wp14:anchorId="64663B1E" wp14:editId="40F6DC1E">
                  <wp:extent cx="4105275" cy="276225"/>
                  <wp:effectExtent l="19050" t="0" r="9525" b="0"/>
                  <wp:docPr id="50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4105275" cy="276225"/>
                          </a:xfrm>
                          <a:prstGeom prst="rect">
                            <a:avLst/>
                          </a:prstGeom>
                          <a:noFill/>
                          <a:ln w="9525">
                            <a:noFill/>
                            <a:miter lim="800000"/>
                            <a:headEnd/>
                            <a:tailEnd/>
                          </a:ln>
                        </pic:spPr>
                      </pic:pic>
                    </a:graphicData>
                  </a:graphic>
                </wp:inline>
              </w:drawing>
            </w: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r w:rsidRPr="006252C5">
              <w:rPr>
                <w:rFonts w:ascii="Cambria" w:eastAsia="Calibri" w:hAnsi="Cambria" w:cs="TeeFranklin"/>
                <w:noProof/>
                <w:color w:val="000000"/>
                <w:sz w:val="20"/>
                <w:szCs w:val="20"/>
              </w:rPr>
              <w:drawing>
                <wp:inline distT="0" distB="0" distL="0" distR="0" wp14:anchorId="59674C27" wp14:editId="6AE16B87">
                  <wp:extent cx="2643188" cy="2257425"/>
                  <wp:effectExtent l="19050" t="0" r="4762" b="0"/>
                  <wp:docPr id="50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2645420" cy="2259331"/>
                          </a:xfrm>
                          <a:prstGeom prst="rect">
                            <a:avLst/>
                          </a:prstGeom>
                          <a:noFill/>
                          <a:ln w="9525">
                            <a:noFill/>
                            <a:miter lim="800000"/>
                            <a:headEnd/>
                            <a:tailEnd/>
                          </a:ln>
                        </pic:spPr>
                      </pic:pic>
                    </a:graphicData>
                  </a:graphic>
                </wp:inline>
              </w:drawing>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color w:val="000000"/>
                <w:sz w:val="20"/>
                <w:szCs w:val="20"/>
              </w:rPr>
              <w:t xml:space="preserve">23. </w:t>
            </w:r>
            <w:r w:rsidRPr="006252C5">
              <w:rPr>
                <w:rFonts w:ascii="Cambria" w:eastAsia="Calibri" w:hAnsi="Cambria" w:cs="TeeFranklin"/>
                <w:noProof/>
                <w:color w:val="000000"/>
                <w:sz w:val="20"/>
                <w:szCs w:val="20"/>
              </w:rPr>
              <w:drawing>
                <wp:inline distT="0" distB="0" distL="0" distR="0" wp14:anchorId="64E70171" wp14:editId="0D2F3F5E">
                  <wp:extent cx="4105275" cy="2809875"/>
                  <wp:effectExtent l="19050" t="0" r="9525" b="0"/>
                  <wp:docPr id="50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4105275" cy="2809875"/>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mbria" w:eastAsia="Calibri" w:hAnsi="Cambria" w:cs="TeeFranklin"/>
                <w:color w:val="000000"/>
                <w:sz w:val="20"/>
                <w:szCs w:val="20"/>
              </w:rPr>
            </w:pP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eeFranklin"/>
                <w:color w:val="000000"/>
                <w:sz w:val="20"/>
                <w:szCs w:val="20"/>
              </w:rPr>
              <w:t xml:space="preserve">24.  </w:t>
            </w:r>
            <w:r w:rsidRPr="006252C5">
              <w:rPr>
                <w:rFonts w:ascii="Cambria" w:eastAsia="Calibri" w:hAnsi="Cambria" w:cs="TeeFranklin"/>
                <w:b/>
                <w:color w:val="000000"/>
                <w:sz w:val="20"/>
                <w:szCs w:val="20"/>
              </w:rPr>
              <w:t>Look at the graph of the functions h(x) and p(x).</w:t>
            </w:r>
            <w:r w:rsidRPr="006252C5">
              <w:rPr>
                <w:rFonts w:ascii="Calibri" w:eastAsia="Calibri" w:hAnsi="Calibri" w:cs="Times New Roman"/>
                <w:b/>
              </w:rPr>
              <w:t xml:space="preserve"> </w:t>
            </w:r>
            <w:r w:rsidRPr="006252C5">
              <w:rPr>
                <w:rFonts w:ascii="Cambria" w:eastAsia="Calibri" w:hAnsi="Cambria" w:cs="TeeFranklin"/>
                <w:b/>
                <w:color w:val="000000"/>
                <w:sz w:val="20"/>
                <w:szCs w:val="20"/>
              </w:rPr>
              <w:t>Which transformations of h(x) and p(x) translate each function so both pass</w:t>
            </w:r>
          </w:p>
          <w:p w:rsidR="006252C5" w:rsidRPr="006252C5" w:rsidRDefault="006252C5" w:rsidP="006252C5">
            <w:pPr>
              <w:autoSpaceDE w:val="0"/>
              <w:autoSpaceDN w:val="0"/>
              <w:adjustRightInd w:val="0"/>
              <w:rPr>
                <w:rFonts w:ascii="Cambria" w:eastAsia="Calibri" w:hAnsi="Cambria" w:cs="TeeFranklin"/>
                <w:b/>
                <w:color w:val="000000"/>
                <w:sz w:val="20"/>
                <w:szCs w:val="20"/>
              </w:rPr>
            </w:pPr>
            <w:proofErr w:type="gramStart"/>
            <w:r w:rsidRPr="006252C5">
              <w:rPr>
                <w:rFonts w:ascii="Cambria" w:eastAsia="Calibri" w:hAnsi="Cambria" w:cs="TeeFranklin"/>
                <w:b/>
                <w:color w:val="000000"/>
                <w:sz w:val="20"/>
                <w:szCs w:val="20"/>
              </w:rPr>
              <w:t>through</w:t>
            </w:r>
            <w:proofErr w:type="gramEnd"/>
            <w:r w:rsidRPr="006252C5">
              <w:rPr>
                <w:rFonts w:ascii="Cambria" w:eastAsia="Calibri" w:hAnsi="Cambria" w:cs="TeeFranklin"/>
                <w:b/>
                <w:color w:val="000000"/>
                <w:sz w:val="20"/>
                <w:szCs w:val="20"/>
              </w:rPr>
              <w:t xml:space="preserve"> the point (0, 1)?</w:t>
            </w:r>
          </w:p>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noProof/>
                <w:color w:val="000000"/>
                <w:sz w:val="20"/>
                <w:szCs w:val="20"/>
              </w:rPr>
              <w:drawing>
                <wp:inline distT="0" distB="0" distL="0" distR="0" wp14:anchorId="689EC187" wp14:editId="2D7343B7">
                  <wp:extent cx="2232660" cy="1545689"/>
                  <wp:effectExtent l="0" t="0" r="0" b="0"/>
                  <wp:docPr id="6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srcRect/>
                          <a:stretch>
                            <a:fillRect/>
                          </a:stretch>
                        </pic:blipFill>
                        <pic:spPr bwMode="auto">
                          <a:xfrm>
                            <a:off x="0" y="0"/>
                            <a:ext cx="2234977" cy="1547293"/>
                          </a:xfrm>
                          <a:prstGeom prst="rect">
                            <a:avLst/>
                          </a:prstGeom>
                          <a:noFill/>
                          <a:ln w="9525">
                            <a:noFill/>
                            <a:miter lim="800000"/>
                            <a:headEnd/>
                            <a:tailEnd/>
                          </a:ln>
                        </pic:spPr>
                      </pic:pic>
                    </a:graphicData>
                  </a:graphic>
                </wp:inline>
              </w:drawing>
            </w: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r w:rsidRPr="006252C5">
              <w:rPr>
                <w:rFonts w:ascii="Cambria" w:eastAsia="Calibri" w:hAnsi="Cambria" w:cs="TeeFranklin"/>
                <w:noProof/>
                <w:color w:val="000000"/>
                <w:sz w:val="20"/>
                <w:szCs w:val="20"/>
              </w:rPr>
              <w:drawing>
                <wp:inline distT="0" distB="0" distL="0" distR="0" wp14:anchorId="296D28F5" wp14:editId="5BC913D2">
                  <wp:extent cx="2425065" cy="653216"/>
                  <wp:effectExtent l="0" t="0" r="0" b="0"/>
                  <wp:docPr id="1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srcRect/>
                          <a:stretch>
                            <a:fillRect/>
                          </a:stretch>
                        </pic:blipFill>
                        <pic:spPr bwMode="auto">
                          <a:xfrm>
                            <a:off x="0" y="0"/>
                            <a:ext cx="2450093" cy="659957"/>
                          </a:xfrm>
                          <a:prstGeom prst="rect">
                            <a:avLst/>
                          </a:prstGeom>
                          <a:noFill/>
                          <a:ln w="9525">
                            <a:noFill/>
                            <a:miter lim="800000"/>
                            <a:headEnd/>
                            <a:tailEnd/>
                          </a:ln>
                        </pic:spPr>
                      </pic:pic>
                    </a:graphicData>
                  </a:graphic>
                </wp:inline>
              </w:drawing>
            </w:r>
          </w:p>
        </w:tc>
      </w:tr>
      <w:tr w:rsidR="006252C5" w:rsidRPr="006252C5" w:rsidTr="006252C5">
        <w:tc>
          <w:tcPr>
            <w:tcW w:w="6678" w:type="dxa"/>
            <w:tcBorders>
              <w:bottom w:val="single" w:sz="4" w:space="0" w:color="auto"/>
            </w:tcBorders>
          </w:tcPr>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color w:val="000000"/>
                <w:sz w:val="20"/>
                <w:szCs w:val="20"/>
              </w:rPr>
              <w:lastRenderedPageBreak/>
              <w:t xml:space="preserve">25. </w:t>
            </w:r>
          </w:p>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noProof/>
                <w:color w:val="000000"/>
                <w:sz w:val="20"/>
                <w:szCs w:val="20"/>
              </w:rPr>
              <w:drawing>
                <wp:inline distT="0" distB="0" distL="0" distR="0" wp14:anchorId="7E9E5545" wp14:editId="1B3A3007">
                  <wp:extent cx="2981325" cy="2486025"/>
                  <wp:effectExtent l="19050" t="0" r="9525" b="0"/>
                  <wp:docPr id="7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2981325" cy="2486025"/>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mbria" w:eastAsia="Calibri" w:hAnsi="Cambria" w:cs="TeeFranklin"/>
                <w:color w:val="000000"/>
                <w:sz w:val="20"/>
                <w:szCs w:val="20"/>
              </w:rPr>
            </w:pPr>
          </w:p>
        </w:tc>
        <w:tc>
          <w:tcPr>
            <w:tcW w:w="4338" w:type="dxa"/>
            <w:tcBorders>
              <w:bottom w:val="single" w:sz="4" w:space="0" w:color="auto"/>
            </w:tcBorders>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tc>
      </w:tr>
      <w:tr w:rsidR="006252C5" w:rsidRPr="006252C5" w:rsidTr="006252C5">
        <w:tc>
          <w:tcPr>
            <w:tcW w:w="6678" w:type="dxa"/>
            <w:shd w:val="solid" w:color="auto" w:fill="auto"/>
          </w:tcPr>
          <w:p w:rsidR="006252C5" w:rsidRPr="006252C5" w:rsidRDefault="006252C5" w:rsidP="006252C5">
            <w:pPr>
              <w:autoSpaceDE w:val="0"/>
              <w:autoSpaceDN w:val="0"/>
              <w:adjustRightInd w:val="0"/>
              <w:rPr>
                <w:rFonts w:ascii="Cambria" w:eastAsia="Calibri" w:hAnsi="Cambria" w:cs="TeeFranklin"/>
                <w:color w:val="FFFFFF"/>
                <w:sz w:val="20"/>
                <w:szCs w:val="20"/>
              </w:rPr>
            </w:pPr>
            <w:r w:rsidRPr="006252C5">
              <w:rPr>
                <w:rFonts w:ascii="Calibri" w:eastAsia="Calibri" w:hAnsi="Calibri" w:cs="TeeFranklin"/>
                <w:b/>
                <w:bCs/>
                <w:color w:val="FFFFFF"/>
                <w:sz w:val="20"/>
                <w:szCs w:val="20"/>
              </w:rPr>
              <w:t>Understand the Concept of a Function and Use Function Notation</w:t>
            </w:r>
          </w:p>
        </w:tc>
        <w:tc>
          <w:tcPr>
            <w:tcW w:w="4338" w:type="dxa"/>
            <w:shd w:val="solid" w:color="auto" w:fill="auto"/>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FFFFFF"/>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color w:val="000000"/>
                <w:sz w:val="20"/>
                <w:szCs w:val="20"/>
              </w:rPr>
              <w:t>26.   Look at the three functions and their graphs.  Compare.</w:t>
            </w: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noProof/>
                <w:color w:val="000000"/>
                <w:sz w:val="20"/>
                <w:szCs w:val="20"/>
              </w:rPr>
              <w:drawing>
                <wp:inline distT="0" distB="0" distL="0" distR="0" wp14:anchorId="22514F0B" wp14:editId="24520BF3">
                  <wp:extent cx="4105275" cy="3686175"/>
                  <wp:effectExtent l="19050" t="0" r="9525" b="0"/>
                  <wp:docPr id="7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cstate="print"/>
                          <a:srcRect/>
                          <a:stretch>
                            <a:fillRect/>
                          </a:stretch>
                        </pic:blipFill>
                        <pic:spPr bwMode="auto">
                          <a:xfrm>
                            <a:off x="0" y="0"/>
                            <a:ext cx="4105275" cy="3686175"/>
                          </a:xfrm>
                          <a:prstGeom prst="rect">
                            <a:avLst/>
                          </a:prstGeom>
                          <a:noFill/>
                          <a:ln w="9525">
                            <a:noFill/>
                            <a:miter lim="800000"/>
                            <a:headEnd/>
                            <a:tailEnd/>
                          </a:ln>
                        </pic:spPr>
                      </pic:pic>
                    </a:graphicData>
                  </a:graphic>
                </wp:inline>
              </w:drawing>
            </w:r>
          </w:p>
          <w:tbl>
            <w:tblPr>
              <w:tblStyle w:val="TableGrid"/>
              <w:tblW w:w="0" w:type="auto"/>
              <w:tblLayout w:type="fixed"/>
              <w:tblLook w:val="04A0" w:firstRow="1" w:lastRow="0" w:firstColumn="1" w:lastColumn="0" w:noHBand="0" w:noVBand="1"/>
            </w:tblPr>
            <w:tblGrid>
              <w:gridCol w:w="1319"/>
              <w:gridCol w:w="1319"/>
              <w:gridCol w:w="1319"/>
              <w:gridCol w:w="1320"/>
            </w:tblGrid>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f(x)</m:t>
                      </m:r>
                    </m:oMath>
                  </m:oMathPara>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g(x)</m:t>
                      </m:r>
                    </m:oMath>
                  </m:oMathPara>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h(x)</m:t>
                      </m:r>
                    </m:oMath>
                  </m:oMathPara>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imesnewromanpsmt"/>
                      <w:sz w:val="20"/>
                      <w:szCs w:val="20"/>
                    </w:rPr>
                    <w:t>Domain</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caps/>
                      <w:sz w:val="20"/>
                      <w:szCs w:val="20"/>
                    </w:rPr>
                  </w:pPr>
                  <w:r w:rsidRPr="006252C5">
                    <w:rPr>
                      <w:rFonts w:ascii="Cambria" w:eastAsia="Calibri" w:hAnsi="Cambria" w:cs="timesnewromanpsmt"/>
                      <w:caps/>
                      <w:sz w:val="20"/>
                      <w:szCs w:val="20"/>
                    </w:rPr>
                    <w:t>Range</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caps/>
                      <w:sz w:val="20"/>
                      <w:szCs w:val="20"/>
                    </w:rPr>
                  </w:pPr>
                  <w:r w:rsidRPr="006252C5">
                    <w:rPr>
                      <w:rFonts w:ascii="Cambria" w:eastAsia="Calibri" w:hAnsi="Cambria" w:cs="timesnewromanpsmt"/>
                      <w:caps/>
                      <w:sz w:val="20"/>
                      <w:szCs w:val="20"/>
                    </w:rPr>
                    <w:t>asymptote</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20"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r>
          </w:tbl>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tc>
        <w:tc>
          <w:tcPr>
            <w:tcW w:w="4338" w:type="dxa"/>
          </w:tcPr>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eeFranklin"/>
                <w:b/>
                <w:color w:val="000000"/>
                <w:sz w:val="20"/>
                <w:szCs w:val="20"/>
              </w:rPr>
              <w:lastRenderedPageBreak/>
              <w:t>27. Look at the two functions and their graphs.  Compare.</w:t>
            </w: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noProof/>
                <w:color w:val="000000"/>
                <w:sz w:val="20"/>
                <w:szCs w:val="20"/>
              </w:rPr>
              <w:drawing>
                <wp:inline distT="0" distB="0" distL="0" distR="0" wp14:anchorId="7AA13088" wp14:editId="14CFC7A5">
                  <wp:extent cx="3714750" cy="3914775"/>
                  <wp:effectExtent l="19050" t="0" r="0" b="0"/>
                  <wp:docPr id="8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srcRect/>
                          <a:stretch>
                            <a:fillRect/>
                          </a:stretch>
                        </pic:blipFill>
                        <pic:spPr bwMode="auto">
                          <a:xfrm>
                            <a:off x="0" y="0"/>
                            <a:ext cx="3714750" cy="3914775"/>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tc>
        <w:tc>
          <w:tcPr>
            <w:tcW w:w="4338" w:type="dxa"/>
          </w:tcPr>
          <w:tbl>
            <w:tblPr>
              <w:tblStyle w:val="TableGrid"/>
              <w:tblW w:w="0" w:type="auto"/>
              <w:tblLayout w:type="fixed"/>
              <w:tblLook w:val="04A0" w:firstRow="1" w:lastRow="0" w:firstColumn="1" w:lastColumn="0" w:noHBand="0" w:noVBand="1"/>
            </w:tblPr>
            <w:tblGrid>
              <w:gridCol w:w="1319"/>
              <w:gridCol w:w="1319"/>
              <w:gridCol w:w="1319"/>
            </w:tblGrid>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f(x)</m:t>
                      </m:r>
                    </m:oMath>
                  </m:oMathPara>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m:oMathPara>
                    <m:oMath>
                      <m:r>
                        <w:rPr>
                          <w:rFonts w:ascii="Cambria Math" w:eastAsia="Calibri" w:hAnsi="Cambria Math" w:cs="timesnewromanpsmt"/>
                          <w:sz w:val="20"/>
                          <w:szCs w:val="20"/>
                        </w:rPr>
                        <m:t>g(x)</m:t>
                      </m:r>
                    </m:oMath>
                  </m:oMathPara>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imesnewromanpsmt"/>
                      <w:sz w:val="20"/>
                      <w:szCs w:val="20"/>
                    </w:rPr>
                    <w:t>Domain</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caps/>
                      <w:sz w:val="20"/>
                      <w:szCs w:val="20"/>
                    </w:rPr>
                  </w:pPr>
                  <w:r w:rsidRPr="006252C5">
                    <w:rPr>
                      <w:rFonts w:ascii="Cambria" w:eastAsia="Calibri" w:hAnsi="Cambria" w:cs="timesnewromanpsmt"/>
                      <w:caps/>
                      <w:sz w:val="20"/>
                      <w:szCs w:val="20"/>
                    </w:rPr>
                    <w:t>Range</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caps/>
                      <w:sz w:val="20"/>
                      <w:szCs w:val="20"/>
                    </w:rPr>
                  </w:pPr>
                  <w:r w:rsidRPr="006252C5">
                    <w:rPr>
                      <w:rFonts w:ascii="Cambria" w:eastAsia="Calibri" w:hAnsi="Cambria" w:cs="timesnewromanpsmt"/>
                      <w:caps/>
                      <w:sz w:val="20"/>
                      <w:szCs w:val="20"/>
                    </w:rPr>
                    <w:t>asymptote</w:t>
                  </w: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BD4446">
              <w:tc>
                <w:tcPr>
                  <w:tcW w:w="1319" w:type="dxa"/>
                </w:tcPr>
                <w:p w:rsidR="006252C5" w:rsidRPr="006252C5" w:rsidRDefault="006252C5" w:rsidP="006252C5">
                  <w:pPr>
                    <w:autoSpaceDE w:val="0"/>
                    <w:autoSpaceDN w:val="0"/>
                    <w:adjustRightInd w:val="0"/>
                    <w:rPr>
                      <w:rFonts w:ascii="Cambria" w:eastAsia="Calibri" w:hAnsi="Cambria" w:cs="timesnewromanpsmt"/>
                      <w:caps/>
                      <w:sz w:val="20"/>
                      <w:szCs w:val="20"/>
                    </w:rPr>
                  </w:pPr>
                  <w:r w:rsidRPr="006252C5">
                    <w:rPr>
                      <w:rFonts w:ascii="Cambria" w:eastAsia="Calibri" w:hAnsi="Cambria" w:cs="timesnewromanpsmt"/>
                      <w:caps/>
                      <w:sz w:val="20"/>
                      <w:szCs w:val="20"/>
                    </w:rPr>
                    <w:t>Minimum</w:t>
                  </w:r>
                </w:p>
                <w:p w:rsidR="006252C5" w:rsidRPr="006252C5" w:rsidRDefault="006252C5" w:rsidP="006252C5">
                  <w:pPr>
                    <w:autoSpaceDE w:val="0"/>
                    <w:autoSpaceDN w:val="0"/>
                    <w:adjustRightInd w:val="0"/>
                    <w:rPr>
                      <w:rFonts w:ascii="Cambria" w:eastAsia="Calibri" w:hAnsi="Cambria" w:cs="timesnewromanpsmt"/>
                      <w:caps/>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c>
                <w:tcPr>
                  <w:tcW w:w="1319" w:type="dxa"/>
                </w:tcPr>
                <w:p w:rsidR="006252C5" w:rsidRPr="006252C5" w:rsidRDefault="006252C5" w:rsidP="006252C5">
                  <w:pPr>
                    <w:autoSpaceDE w:val="0"/>
                    <w:autoSpaceDN w:val="0"/>
                    <w:adjustRightInd w:val="0"/>
                    <w:rPr>
                      <w:rFonts w:ascii="Cambria" w:eastAsia="Calibri" w:hAnsi="Cambria" w:cs="timesnewromanpsmt"/>
                      <w:sz w:val="20"/>
                      <w:szCs w:val="20"/>
                    </w:rPr>
                  </w:pPr>
                </w:p>
              </w:tc>
            </w:tr>
          </w:tbl>
          <w:p w:rsidR="006252C5" w:rsidRPr="006252C5" w:rsidRDefault="006252C5" w:rsidP="006252C5">
            <w:pPr>
              <w:autoSpaceDE w:val="0"/>
              <w:autoSpaceDN w:val="0"/>
              <w:adjustRightInd w:val="0"/>
              <w:spacing w:after="140" w:line="221" w:lineRule="atLeast"/>
              <w:ind w:left="360"/>
              <w:rPr>
                <w:rFonts w:ascii="Cambria" w:eastAsia="Calibri" w:hAnsi="Cambria" w:cs="TeeFranklin"/>
                <w:b/>
                <w:bCs/>
                <w:color w:val="000000"/>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eeFranklin"/>
                <w:b/>
                <w:color w:val="000000"/>
                <w:sz w:val="20"/>
                <w:szCs w:val="20"/>
              </w:rPr>
              <w:t xml:space="preserve">28.  A manufacturer keeps track of her monthly costs by using a “cost function” that assigns a total cost for a given number of manufactured items, </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xml:space="preserve">. The function is </w:t>
            </w:r>
            <w:r w:rsidRPr="006252C5">
              <w:rPr>
                <w:rFonts w:ascii="Cambria" w:eastAsia="Calibri" w:hAnsi="Cambria" w:cs="TeeFranklin"/>
                <w:b/>
                <w:i/>
                <w:iCs/>
                <w:color w:val="000000"/>
                <w:sz w:val="20"/>
                <w:szCs w:val="20"/>
              </w:rPr>
              <w:t>C</w:t>
            </w:r>
            <w:r w:rsidRPr="006252C5">
              <w:rPr>
                <w:rFonts w:ascii="Cambria" w:eastAsia="Calibri" w:hAnsi="Cambria" w:cs="TeeFranklin"/>
                <w:b/>
                <w:color w:val="000000"/>
                <w:sz w:val="20"/>
                <w:szCs w:val="20"/>
              </w:rPr>
              <w:t>(</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 5,000 + 1.3</w:t>
            </w:r>
            <w:r w:rsidRPr="006252C5">
              <w:rPr>
                <w:rFonts w:ascii="Cambria" w:eastAsia="Calibri" w:hAnsi="Cambria" w:cs="TeeFranklin"/>
                <w:b/>
                <w:i/>
                <w:iCs/>
                <w:color w:val="000000"/>
                <w:sz w:val="20"/>
                <w:szCs w:val="20"/>
              </w:rPr>
              <w:t>x</w:t>
            </w:r>
            <w:r w:rsidRPr="006252C5">
              <w:rPr>
                <w:rFonts w:ascii="Cambria" w:eastAsia="Calibri" w:hAnsi="Cambria" w:cs="TeeFranklin"/>
                <w:b/>
                <w:color w:val="000000"/>
                <w:sz w:val="20"/>
                <w:szCs w:val="20"/>
              </w:rPr>
              <w:t xml:space="preserve">. </w:t>
            </w:r>
          </w:p>
          <w:p w:rsidR="006252C5" w:rsidRPr="006252C5" w:rsidRDefault="006252C5" w:rsidP="006252C5">
            <w:pPr>
              <w:autoSpaceDE w:val="0"/>
              <w:autoSpaceDN w:val="0"/>
              <w:adjustRightInd w:val="0"/>
              <w:rPr>
                <w:rFonts w:ascii="Cambria" w:eastAsia="Calibri" w:hAnsi="Cambria" w:cs="TeeFranklin"/>
                <w:b/>
                <w:color w:val="000000"/>
                <w:sz w:val="20"/>
                <w:szCs w:val="20"/>
              </w:rPr>
            </w:pPr>
          </w:p>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eeFranklin"/>
                <w:b/>
                <w:color w:val="000000"/>
                <w:sz w:val="20"/>
                <w:szCs w:val="20"/>
              </w:rPr>
              <w:t xml:space="preserve">a. What is the reasonable domain of the function? </w:t>
            </w:r>
          </w:p>
          <w:p w:rsidR="006252C5" w:rsidRPr="006252C5" w:rsidRDefault="006252C5" w:rsidP="006252C5">
            <w:pPr>
              <w:autoSpaceDE w:val="0"/>
              <w:autoSpaceDN w:val="0"/>
              <w:adjustRightInd w:val="0"/>
              <w:rPr>
                <w:rFonts w:ascii="TeeFranklin" w:eastAsia="Calibri" w:hAnsi="TeeFranklin" w:cs="TeeFranklin"/>
                <w:color w:val="000000"/>
              </w:rPr>
            </w:pPr>
            <w:r w:rsidRPr="006252C5">
              <w:rPr>
                <w:rFonts w:ascii="Cambria" w:eastAsia="Calibri" w:hAnsi="Cambria" w:cs="TeeFranklin"/>
                <w:b/>
                <w:color w:val="000000"/>
                <w:sz w:val="20"/>
                <w:szCs w:val="20"/>
              </w:rPr>
              <w:t>b. What is the cost of 2,000 items</w:t>
            </w:r>
            <w:r w:rsidRPr="006252C5">
              <w:rPr>
                <w:rFonts w:ascii="Cambria" w:eastAsia="Calibri" w:hAnsi="Cambria" w:cs="TeeFranklin"/>
                <w:color w:val="000000"/>
                <w:sz w:val="20"/>
                <w:szCs w:val="20"/>
              </w:rPr>
              <w:t xml:space="preserve">? </w:t>
            </w: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tc>
        <w:tc>
          <w:tcPr>
            <w:tcW w:w="4338"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eeFranklin"/>
                <w:b/>
                <w:color w:val="000000"/>
                <w:sz w:val="20"/>
                <w:szCs w:val="20"/>
              </w:rPr>
              <w:t>29. As the input x increases by a factor of 3, the output g(x) doubles. What type of function fits this situation?</w:t>
            </w: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tc>
        <w:tc>
          <w:tcPr>
            <w:tcW w:w="4338" w:type="dxa"/>
          </w:tcPr>
          <w:p w:rsidR="006252C5" w:rsidRPr="006252C5" w:rsidRDefault="006252C5" w:rsidP="006252C5">
            <w:pPr>
              <w:autoSpaceDE w:val="0"/>
              <w:autoSpaceDN w:val="0"/>
              <w:adjustRightInd w:val="0"/>
              <w:rPr>
                <w:rFonts w:ascii="Cambria" w:eastAsia="Calibri" w:hAnsi="Cambria" w:cs="timesnewromanpsmt"/>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bCs/>
                <w:color w:val="000000"/>
                <w:sz w:val="20"/>
                <w:szCs w:val="20"/>
              </w:rPr>
            </w:pPr>
            <w:r w:rsidRPr="006252C5">
              <w:rPr>
                <w:rFonts w:ascii="Cambria" w:eastAsia="Calibri" w:hAnsi="Cambria" w:cs="TeeFranklin"/>
                <w:color w:val="000000"/>
                <w:sz w:val="20"/>
                <w:szCs w:val="20"/>
              </w:rPr>
              <w:t xml:space="preserve">30.  </w:t>
            </w:r>
            <w:r w:rsidRPr="006252C5">
              <w:rPr>
                <w:rFonts w:ascii="Cambria" w:eastAsia="Calibri" w:hAnsi="Cambria" w:cs="TeeFranklin"/>
                <w:b/>
                <w:bCs/>
                <w:color w:val="000000"/>
                <w:sz w:val="20"/>
                <w:szCs w:val="20"/>
              </w:rPr>
              <w:t xml:space="preserve">Which function is modeled in this table? </w:t>
            </w:r>
          </w:p>
          <w:p w:rsidR="006252C5" w:rsidRPr="006252C5" w:rsidRDefault="006252C5" w:rsidP="006252C5">
            <w:pPr>
              <w:autoSpaceDE w:val="0"/>
              <w:autoSpaceDN w:val="0"/>
              <w:adjustRightInd w:val="0"/>
              <w:rPr>
                <w:rFonts w:ascii="Cambria" w:eastAsia="Calibri" w:hAnsi="Cambria" w:cs="TeeFranklin"/>
                <w:b/>
                <w:bCs/>
                <w:color w:val="000000"/>
                <w:sz w:val="20"/>
                <w:szCs w:val="20"/>
              </w:rPr>
            </w:pPr>
          </w:p>
          <w:p w:rsidR="006252C5" w:rsidRPr="006252C5" w:rsidRDefault="006252C5" w:rsidP="006252C5">
            <w:pPr>
              <w:autoSpaceDE w:val="0"/>
              <w:autoSpaceDN w:val="0"/>
              <w:adjustRightInd w:val="0"/>
              <w:rPr>
                <w:rFonts w:ascii="Cambria" w:eastAsia="Calibri" w:hAnsi="Cambria" w:cs="TeeFranklin"/>
                <w:b/>
                <w:bCs/>
                <w:color w:val="000000"/>
                <w:sz w:val="20"/>
                <w:szCs w:val="20"/>
              </w:rPr>
            </w:pPr>
            <w:r w:rsidRPr="006252C5">
              <w:rPr>
                <w:rFonts w:ascii="Cambria" w:eastAsia="Calibri" w:hAnsi="Cambria" w:cs="TeeFranklin"/>
                <w:b/>
                <w:bCs/>
                <w:noProof/>
                <w:color w:val="000000"/>
                <w:sz w:val="20"/>
                <w:szCs w:val="20"/>
              </w:rPr>
              <w:drawing>
                <wp:inline distT="0" distB="0" distL="0" distR="0" wp14:anchorId="022AD0B3" wp14:editId="3F9508A4">
                  <wp:extent cx="1219200" cy="1409700"/>
                  <wp:effectExtent l="19050" t="0" r="0" b="0"/>
                  <wp:docPr id="8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cstate="print"/>
                          <a:srcRect/>
                          <a:stretch>
                            <a:fillRect/>
                          </a:stretch>
                        </pic:blipFill>
                        <pic:spPr bwMode="auto">
                          <a:xfrm>
                            <a:off x="0" y="0"/>
                            <a:ext cx="1219200" cy="1409700"/>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p>
        </w:tc>
        <w:tc>
          <w:tcPr>
            <w:tcW w:w="4338" w:type="dxa"/>
          </w:tcPr>
          <w:p w:rsidR="006252C5" w:rsidRPr="006252C5" w:rsidRDefault="006252C5" w:rsidP="006252C5">
            <w:pPr>
              <w:autoSpaceDE w:val="0"/>
              <w:autoSpaceDN w:val="0"/>
              <w:adjustRightInd w:val="0"/>
              <w:rPr>
                <w:rFonts w:ascii="Cambria" w:eastAsia="Calibri" w:hAnsi="Cambria" w:cs="timesnewromanpsmt"/>
                <w:sz w:val="20"/>
                <w:szCs w:val="20"/>
              </w:rPr>
            </w:pPr>
            <w:r w:rsidRPr="006252C5">
              <w:rPr>
                <w:rFonts w:ascii="Cambria" w:eastAsia="Calibri" w:hAnsi="Cambria" w:cs="timesnewromanpsmt"/>
                <w:noProof/>
                <w:sz w:val="20"/>
                <w:szCs w:val="20"/>
              </w:rPr>
              <w:drawing>
                <wp:inline distT="0" distB="0" distL="0" distR="0" wp14:anchorId="53795C76" wp14:editId="71DD0663">
                  <wp:extent cx="1524000" cy="1485900"/>
                  <wp:effectExtent l="19050" t="0" r="0" b="0"/>
                  <wp:docPr id="8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cstate="print"/>
                          <a:srcRect/>
                          <a:stretch>
                            <a:fillRect/>
                          </a:stretch>
                        </pic:blipFill>
                        <pic:spPr bwMode="auto">
                          <a:xfrm>
                            <a:off x="0" y="0"/>
                            <a:ext cx="1524000" cy="1485900"/>
                          </a:xfrm>
                          <a:prstGeom prst="rect">
                            <a:avLst/>
                          </a:prstGeom>
                          <a:noFill/>
                          <a:ln w="9525">
                            <a:noFill/>
                            <a:miter lim="800000"/>
                            <a:headEnd/>
                            <a:tailEnd/>
                          </a:ln>
                        </pic:spPr>
                      </pic:pic>
                    </a:graphicData>
                  </a:graphic>
                </wp:inline>
              </w:drawing>
            </w: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bCs/>
                <w:color w:val="000000"/>
                <w:sz w:val="20"/>
                <w:szCs w:val="20"/>
              </w:rPr>
            </w:pPr>
            <w:r w:rsidRPr="006252C5">
              <w:rPr>
                <w:rFonts w:ascii="Cambria" w:eastAsia="Calibri" w:hAnsi="Cambria" w:cs="TeeFranklin"/>
                <w:color w:val="000000"/>
                <w:sz w:val="20"/>
                <w:szCs w:val="20"/>
              </w:rPr>
              <w:lastRenderedPageBreak/>
              <w:t xml:space="preserve">31.  </w:t>
            </w:r>
            <w:r w:rsidRPr="006252C5">
              <w:rPr>
                <w:rFonts w:ascii="Cambria" w:eastAsia="Calibri" w:hAnsi="Cambria" w:cs="TeeFranklin"/>
                <w:b/>
                <w:bCs/>
                <w:color w:val="000000"/>
                <w:sz w:val="20"/>
                <w:szCs w:val="20"/>
              </w:rPr>
              <w:t xml:space="preserve">If </w:t>
            </w:r>
            <w:proofErr w:type="gramStart"/>
            <w:r w:rsidRPr="006252C5">
              <w:rPr>
                <w:rFonts w:ascii="Cambria" w:eastAsia="Calibri" w:hAnsi="Cambria" w:cs="TeeFranklin"/>
                <w:b/>
                <w:bCs/>
                <w:i/>
                <w:iCs/>
                <w:color w:val="000000"/>
                <w:sz w:val="20"/>
                <w:szCs w:val="20"/>
              </w:rPr>
              <w:t>f</w:t>
            </w:r>
            <w:r w:rsidRPr="006252C5">
              <w:rPr>
                <w:rFonts w:ascii="Cambria" w:eastAsia="Calibri" w:hAnsi="Cambria" w:cs="TeeFranklin"/>
                <w:b/>
                <w:bCs/>
                <w:color w:val="000000"/>
                <w:sz w:val="20"/>
                <w:szCs w:val="20"/>
              </w:rPr>
              <w:t>(</w:t>
            </w:r>
            <w:proofErr w:type="gramEnd"/>
            <w:r w:rsidRPr="006252C5">
              <w:rPr>
                <w:rFonts w:ascii="Cambria" w:eastAsia="Calibri" w:hAnsi="Cambria" w:cs="TeeFranklin"/>
                <w:b/>
                <w:bCs/>
                <w:color w:val="000000"/>
                <w:sz w:val="20"/>
                <w:szCs w:val="20"/>
              </w:rPr>
              <w:t xml:space="preserve">12) = 4(12) – 20, which function gives </w:t>
            </w:r>
            <w:r w:rsidRPr="006252C5">
              <w:rPr>
                <w:rFonts w:ascii="Cambria" w:eastAsia="Calibri" w:hAnsi="Cambria" w:cs="TeeFranklin"/>
                <w:b/>
                <w:bCs/>
                <w:i/>
                <w:iCs/>
                <w:color w:val="000000"/>
                <w:sz w:val="20"/>
                <w:szCs w:val="20"/>
              </w:rPr>
              <w:t>f</w:t>
            </w:r>
            <w:r w:rsidRPr="006252C5">
              <w:rPr>
                <w:rFonts w:ascii="Cambria" w:eastAsia="Calibri" w:hAnsi="Cambria" w:cs="TeeFranklin"/>
                <w:b/>
                <w:bCs/>
                <w:color w:val="000000"/>
                <w:sz w:val="20"/>
                <w:szCs w:val="20"/>
              </w:rPr>
              <w:t>(</w:t>
            </w:r>
            <w:r w:rsidRPr="006252C5">
              <w:rPr>
                <w:rFonts w:ascii="Cambria" w:eastAsia="Calibri" w:hAnsi="Cambria" w:cs="TeeFranklin"/>
                <w:b/>
                <w:bCs/>
                <w:i/>
                <w:iCs/>
                <w:color w:val="000000"/>
                <w:sz w:val="20"/>
                <w:szCs w:val="20"/>
              </w:rPr>
              <w:t>x</w:t>
            </w:r>
            <w:r w:rsidRPr="006252C5">
              <w:rPr>
                <w:rFonts w:ascii="Cambria" w:eastAsia="Calibri" w:hAnsi="Cambria" w:cs="TeeFranklin"/>
                <w:b/>
                <w:bCs/>
                <w:color w:val="000000"/>
                <w:sz w:val="20"/>
                <w:szCs w:val="20"/>
              </w:rPr>
              <w:t xml:space="preserve">)? </w:t>
            </w:r>
          </w:p>
          <w:p w:rsidR="006252C5" w:rsidRPr="006252C5" w:rsidRDefault="006252C5" w:rsidP="006252C5">
            <w:pPr>
              <w:autoSpaceDE w:val="0"/>
              <w:autoSpaceDN w:val="0"/>
              <w:adjustRightInd w:val="0"/>
              <w:rPr>
                <w:rFonts w:ascii="Cambria" w:eastAsia="Calibri" w:hAnsi="Cambria" w:cs="TeeFranklin"/>
                <w:b/>
                <w:bCs/>
                <w:color w:val="000000"/>
                <w:sz w:val="20"/>
                <w:szCs w:val="20"/>
              </w:rPr>
            </w:pPr>
          </w:p>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b/>
                <w:bCs/>
                <w:noProof/>
                <w:color w:val="000000"/>
                <w:sz w:val="20"/>
                <w:szCs w:val="20"/>
              </w:rPr>
              <w:drawing>
                <wp:inline distT="0" distB="0" distL="0" distR="0" wp14:anchorId="474AF6E8" wp14:editId="21EEEE56">
                  <wp:extent cx="1762125" cy="809625"/>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1762125" cy="809625"/>
                          </a:xfrm>
                          <a:prstGeom prst="rect">
                            <a:avLst/>
                          </a:prstGeom>
                          <a:noFill/>
                          <a:ln w="9525">
                            <a:noFill/>
                            <a:miter lim="800000"/>
                            <a:headEnd/>
                            <a:tailEnd/>
                          </a:ln>
                        </pic:spPr>
                      </pic:pic>
                    </a:graphicData>
                  </a:graphic>
                </wp:inline>
              </w:drawing>
            </w:r>
          </w:p>
        </w:tc>
        <w:tc>
          <w:tcPr>
            <w:tcW w:w="4338" w:type="dxa"/>
          </w:tcPr>
          <w:p w:rsidR="006252C5" w:rsidRPr="006252C5" w:rsidRDefault="006252C5" w:rsidP="006252C5">
            <w:pPr>
              <w:autoSpaceDE w:val="0"/>
              <w:autoSpaceDN w:val="0"/>
              <w:adjustRightInd w:val="0"/>
              <w:rPr>
                <w:rFonts w:ascii="Cambria" w:eastAsia="Calibri" w:hAnsi="Cambria" w:cs="timesnewromanpsmt"/>
                <w:noProof/>
                <w:sz w:val="20"/>
                <w:szCs w:val="20"/>
              </w:rPr>
            </w:pPr>
            <w:r>
              <w:rPr>
                <w:rFonts w:ascii="Cambria" w:eastAsia="Calibri" w:hAnsi="Cambria" w:cs="timesnewromanpsmt"/>
                <w:noProof/>
                <w:sz w:val="20"/>
                <w:szCs w:val="20"/>
              </w:rPr>
              <w:t xml:space="preserve">32. </w:t>
            </w:r>
            <w:r w:rsidRPr="006252C5">
              <w:rPr>
                <w:rFonts w:ascii="Cambria" w:eastAsia="Calibri" w:hAnsi="Cambria" w:cs="TeeFranklin"/>
                <w:noProof/>
                <w:color w:val="000000"/>
                <w:sz w:val="20"/>
                <w:szCs w:val="20"/>
              </w:rPr>
              <w:drawing>
                <wp:inline distT="0" distB="0" distL="0" distR="0" wp14:anchorId="73A6C87E" wp14:editId="60668002">
                  <wp:extent cx="2571750" cy="18288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7" cstate="print"/>
                          <a:srcRect/>
                          <a:stretch>
                            <a:fillRect/>
                          </a:stretch>
                        </pic:blipFill>
                        <pic:spPr bwMode="auto">
                          <a:xfrm>
                            <a:off x="0" y="0"/>
                            <a:ext cx="2571750" cy="1828800"/>
                          </a:xfrm>
                          <a:prstGeom prst="rect">
                            <a:avLst/>
                          </a:prstGeom>
                          <a:noFill/>
                          <a:ln w="9525">
                            <a:noFill/>
                            <a:miter lim="800000"/>
                            <a:headEnd/>
                            <a:tailEnd/>
                          </a:ln>
                        </pic:spPr>
                      </pic:pic>
                    </a:graphicData>
                  </a:graphic>
                </wp:inline>
              </w:drawing>
            </w:r>
          </w:p>
        </w:tc>
      </w:tr>
      <w:tr w:rsidR="006252C5" w:rsidRPr="006252C5" w:rsidTr="006252C5">
        <w:tc>
          <w:tcPr>
            <w:tcW w:w="6678" w:type="dxa"/>
            <w:shd w:val="solid" w:color="auto" w:fill="auto"/>
          </w:tcPr>
          <w:p w:rsidR="006252C5" w:rsidRPr="006252C5" w:rsidRDefault="006252C5" w:rsidP="006252C5">
            <w:pPr>
              <w:autoSpaceDE w:val="0"/>
              <w:autoSpaceDN w:val="0"/>
              <w:adjustRightInd w:val="0"/>
              <w:rPr>
                <w:rFonts w:ascii="Cambria" w:eastAsia="Calibri" w:hAnsi="Cambria" w:cs="TeeFranklin"/>
                <w:color w:val="FFFFFF"/>
                <w:sz w:val="20"/>
                <w:szCs w:val="20"/>
              </w:rPr>
            </w:pPr>
            <w:r w:rsidRPr="006252C5">
              <w:rPr>
                <w:rFonts w:ascii="Cambria" w:eastAsia="Calibri" w:hAnsi="Cambria" w:cs="TeeFranklin"/>
                <w:b/>
                <w:bCs/>
                <w:color w:val="FFFFFF"/>
                <w:sz w:val="20"/>
                <w:szCs w:val="20"/>
              </w:rPr>
              <w:t>Interpret Functions That Arise in Applications in Terms of the Context</w:t>
            </w:r>
          </w:p>
        </w:tc>
        <w:tc>
          <w:tcPr>
            <w:tcW w:w="4338" w:type="dxa"/>
            <w:shd w:val="solid" w:color="auto" w:fill="auto"/>
          </w:tcPr>
          <w:p w:rsidR="006252C5" w:rsidRPr="006252C5" w:rsidRDefault="006252C5" w:rsidP="006252C5">
            <w:pPr>
              <w:autoSpaceDE w:val="0"/>
              <w:autoSpaceDN w:val="0"/>
              <w:adjustRightInd w:val="0"/>
              <w:rPr>
                <w:rFonts w:ascii="Cambria" w:eastAsia="Calibri" w:hAnsi="Cambria" w:cs="timesnewromanpsmt"/>
                <w:noProof/>
                <w:color w:val="FFFFFF"/>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eeFranklin"/>
                <w:b/>
                <w:color w:val="000000"/>
                <w:sz w:val="20"/>
                <w:szCs w:val="20"/>
              </w:rPr>
              <w:t xml:space="preserve">33. Roger is washing cars for people in his neighborhood. He bought cleaning supplies with his own money before he began washing cars. He charges a flat fee of $15 for each car washed. Roger’s total amount of profit, </w:t>
            </w:r>
            <w:r w:rsidRPr="006252C5">
              <w:rPr>
                <w:rFonts w:ascii="Cambria" w:eastAsia="Calibri" w:hAnsi="Cambria" w:cs="TeeFranklin"/>
                <w:b/>
                <w:i/>
                <w:iCs/>
                <w:color w:val="000000"/>
                <w:sz w:val="20"/>
                <w:szCs w:val="20"/>
              </w:rPr>
              <w:t>y</w:t>
            </w:r>
            <w:r w:rsidRPr="006252C5">
              <w:rPr>
                <w:rFonts w:ascii="Cambria" w:eastAsia="Calibri" w:hAnsi="Cambria" w:cs="TeeFranklin"/>
                <w:b/>
                <w:color w:val="000000"/>
                <w:sz w:val="20"/>
                <w:szCs w:val="20"/>
              </w:rPr>
              <w:t xml:space="preserve">, in dollars, for washing </w:t>
            </w:r>
            <w:r w:rsidRPr="006252C5">
              <w:rPr>
                <w:rFonts w:ascii="Cambria" w:eastAsia="Calibri" w:hAnsi="Cambria" w:cs="TeeFranklin"/>
                <w:b/>
                <w:i/>
                <w:iCs/>
                <w:color w:val="000000"/>
                <w:sz w:val="20"/>
                <w:szCs w:val="20"/>
              </w:rPr>
              <w:t xml:space="preserve">x </w:t>
            </w:r>
            <w:r w:rsidRPr="006252C5">
              <w:rPr>
                <w:rFonts w:ascii="Cambria" w:eastAsia="Calibri" w:hAnsi="Cambria" w:cs="TeeFranklin"/>
                <w:b/>
                <w:color w:val="000000"/>
                <w:sz w:val="20"/>
                <w:szCs w:val="20"/>
              </w:rPr>
              <w:t xml:space="preserve">cars can be modeled by the function </w:t>
            </w:r>
            <w:r w:rsidRPr="006252C5">
              <w:rPr>
                <w:rFonts w:ascii="Cambria" w:eastAsia="Calibri" w:hAnsi="Cambria" w:cs="TeeFranklin"/>
                <w:b/>
                <w:i/>
                <w:iCs/>
                <w:color w:val="000000"/>
                <w:sz w:val="20"/>
                <w:szCs w:val="20"/>
              </w:rPr>
              <w:t xml:space="preserve">y </w:t>
            </w:r>
            <w:r w:rsidRPr="006252C5">
              <w:rPr>
                <w:rFonts w:ascii="Cambria" w:eastAsia="Calibri" w:hAnsi="Cambria" w:cs="TeeFranklin"/>
                <w:b/>
                <w:color w:val="000000"/>
                <w:sz w:val="20"/>
                <w:szCs w:val="20"/>
              </w:rPr>
              <w:t>= 15</w:t>
            </w:r>
            <w:r w:rsidRPr="006252C5">
              <w:rPr>
                <w:rFonts w:ascii="Cambria" w:eastAsia="Calibri" w:hAnsi="Cambria" w:cs="TeeFranklin"/>
                <w:b/>
                <w:i/>
                <w:iCs/>
                <w:color w:val="000000"/>
                <w:sz w:val="20"/>
                <w:szCs w:val="20"/>
              </w:rPr>
              <w:t xml:space="preserve">x </w:t>
            </w:r>
            <w:r w:rsidRPr="006252C5">
              <w:rPr>
                <w:rFonts w:ascii="Cambria" w:eastAsia="Calibri" w:hAnsi="Cambria" w:cs="TeeFranklin"/>
                <w:b/>
                <w:color w:val="000000"/>
                <w:sz w:val="20"/>
                <w:szCs w:val="20"/>
              </w:rPr>
              <w:t xml:space="preserve">– 40. </w:t>
            </w:r>
          </w:p>
          <w:p w:rsidR="006252C5" w:rsidRPr="006252C5" w:rsidRDefault="006252C5" w:rsidP="006252C5">
            <w:pPr>
              <w:autoSpaceDE w:val="0"/>
              <w:autoSpaceDN w:val="0"/>
              <w:adjustRightInd w:val="0"/>
              <w:rPr>
                <w:rFonts w:ascii="Cambria" w:eastAsia="Calibri" w:hAnsi="Cambria" w:cs="TeeFranklin"/>
                <w:b/>
                <w:color w:val="000000"/>
                <w:sz w:val="20"/>
                <w:szCs w:val="20"/>
              </w:rPr>
            </w:pPr>
          </w:p>
          <w:p w:rsidR="006252C5" w:rsidRPr="006252C5" w:rsidRDefault="006252C5" w:rsidP="006252C5">
            <w:pPr>
              <w:autoSpaceDE w:val="0"/>
              <w:autoSpaceDN w:val="0"/>
              <w:adjustRightInd w:val="0"/>
              <w:rPr>
                <w:rFonts w:ascii="Cambria" w:eastAsia="Calibri" w:hAnsi="Cambria" w:cs="TeeFranklin"/>
                <w:b/>
                <w:color w:val="000000"/>
                <w:sz w:val="20"/>
                <w:szCs w:val="20"/>
              </w:rPr>
            </w:pPr>
            <w:r w:rsidRPr="006252C5">
              <w:rPr>
                <w:rFonts w:ascii="Cambria" w:eastAsia="Calibri" w:hAnsi="Cambria" w:cs="TeeFranklin"/>
                <w:b/>
                <w:color w:val="000000"/>
                <w:sz w:val="20"/>
                <w:szCs w:val="20"/>
              </w:rPr>
              <w:t xml:space="preserve">a. What is the domain of this function? </w:t>
            </w:r>
          </w:p>
          <w:p w:rsidR="006252C5" w:rsidRPr="006252C5" w:rsidRDefault="006252C5" w:rsidP="006252C5">
            <w:pPr>
              <w:autoSpaceDE w:val="0"/>
              <w:autoSpaceDN w:val="0"/>
              <w:adjustRightInd w:val="0"/>
              <w:rPr>
                <w:rFonts w:ascii="Cambria" w:eastAsia="Calibri" w:hAnsi="Cambria" w:cs="TeeFranklin"/>
                <w:b/>
                <w:color w:val="000000"/>
                <w:sz w:val="20"/>
                <w:szCs w:val="20"/>
              </w:rPr>
            </w:pPr>
          </w:p>
          <w:p w:rsidR="006252C5" w:rsidRPr="006252C5" w:rsidRDefault="006252C5" w:rsidP="006252C5">
            <w:pPr>
              <w:autoSpaceDE w:val="0"/>
              <w:autoSpaceDN w:val="0"/>
              <w:adjustRightInd w:val="0"/>
              <w:rPr>
                <w:rFonts w:ascii="TeeFranklin" w:eastAsia="Calibri" w:hAnsi="TeeFranklin" w:cs="TeeFranklin"/>
                <w:color w:val="000000"/>
              </w:rPr>
            </w:pPr>
            <w:r w:rsidRPr="006252C5">
              <w:rPr>
                <w:rFonts w:ascii="Cambria" w:eastAsia="Calibri" w:hAnsi="Cambria" w:cs="TeeFranklin"/>
                <w:b/>
                <w:color w:val="000000"/>
                <w:sz w:val="20"/>
                <w:szCs w:val="20"/>
              </w:rPr>
              <w:t xml:space="preserve">b. What does the </w:t>
            </w:r>
            <w:r w:rsidRPr="006252C5">
              <w:rPr>
                <w:rFonts w:ascii="Cambria" w:eastAsia="Calibri" w:hAnsi="Cambria" w:cs="TeeFranklin"/>
                <w:b/>
                <w:i/>
                <w:iCs/>
                <w:color w:val="000000"/>
                <w:sz w:val="20"/>
                <w:szCs w:val="20"/>
              </w:rPr>
              <w:t>y</w:t>
            </w:r>
            <w:r w:rsidRPr="006252C5">
              <w:rPr>
                <w:rFonts w:ascii="Cambria" w:eastAsia="Calibri" w:hAnsi="Cambria" w:cs="TeeFranklin"/>
                <w:b/>
                <w:color w:val="000000"/>
                <w:sz w:val="20"/>
                <w:szCs w:val="20"/>
              </w:rPr>
              <w:t xml:space="preserve">-intercept of this function represent? </w:t>
            </w:r>
          </w:p>
          <w:p w:rsidR="006252C5" w:rsidRPr="006252C5" w:rsidRDefault="006252C5" w:rsidP="006252C5">
            <w:pPr>
              <w:autoSpaceDE w:val="0"/>
              <w:autoSpaceDN w:val="0"/>
              <w:adjustRightInd w:val="0"/>
              <w:rPr>
                <w:rFonts w:ascii="Cambria" w:eastAsia="Calibri" w:hAnsi="Cambria" w:cs="TeeFranklin"/>
                <w:color w:val="000000"/>
                <w:sz w:val="20"/>
                <w:szCs w:val="20"/>
              </w:rPr>
            </w:pPr>
          </w:p>
        </w:tc>
        <w:tc>
          <w:tcPr>
            <w:tcW w:w="4338" w:type="dxa"/>
          </w:tcPr>
          <w:p w:rsidR="006252C5" w:rsidRPr="006252C5" w:rsidRDefault="006252C5" w:rsidP="006252C5">
            <w:pPr>
              <w:autoSpaceDE w:val="0"/>
              <w:autoSpaceDN w:val="0"/>
              <w:adjustRightInd w:val="0"/>
              <w:rPr>
                <w:rFonts w:ascii="Cambria" w:eastAsia="Calibri" w:hAnsi="Cambria" w:cs="timesnewromanpsmt"/>
                <w:noProof/>
                <w:sz w:val="20"/>
                <w:szCs w:val="20"/>
              </w:rPr>
            </w:pPr>
          </w:p>
        </w:tc>
      </w:tr>
      <w:tr w:rsidR="006252C5" w:rsidRPr="006252C5" w:rsidTr="006252C5">
        <w:tc>
          <w:tcPr>
            <w:tcW w:w="6678" w:type="dxa"/>
          </w:tcPr>
          <w:p w:rsidR="006252C5" w:rsidRPr="006252C5" w:rsidRDefault="006252C5" w:rsidP="006252C5">
            <w:pPr>
              <w:autoSpaceDE w:val="0"/>
              <w:autoSpaceDN w:val="0"/>
              <w:adjustRightInd w:val="0"/>
              <w:spacing w:after="60" w:line="221" w:lineRule="atLeast"/>
              <w:ind w:left="360" w:hanging="360"/>
              <w:rPr>
                <w:rFonts w:ascii="Cambria" w:eastAsia="Calibri" w:hAnsi="Cambria" w:cs="TeeFranklin"/>
                <w:b/>
                <w:sz w:val="20"/>
                <w:szCs w:val="20"/>
              </w:rPr>
            </w:pPr>
            <w:r w:rsidRPr="006252C5">
              <w:rPr>
                <w:rFonts w:ascii="Cambria" w:eastAsia="Calibri" w:hAnsi="Cambria" w:cs="TeeFranklin"/>
                <w:sz w:val="20"/>
                <w:szCs w:val="20"/>
              </w:rPr>
              <w:t xml:space="preserve">34.  </w:t>
            </w:r>
            <w:r w:rsidRPr="006252C5">
              <w:rPr>
                <w:rFonts w:ascii="Cambria" w:eastAsia="Calibri" w:hAnsi="Cambria" w:cs="TeeFranklin"/>
                <w:b/>
                <w:color w:val="000000"/>
                <w:sz w:val="20"/>
                <w:szCs w:val="20"/>
              </w:rPr>
              <w:t xml:space="preserve">Miranda has an investment that earns 8% interest each year. She calculates that over the first 5 years, her $1,000 investment will earn an average of approximately $94 per year. At this rate, she thinks it will take more than 10 years to double her money. </w:t>
            </w:r>
            <w:r w:rsidRPr="006252C5">
              <w:rPr>
                <w:rFonts w:ascii="Cambria" w:eastAsia="Calibri" w:hAnsi="Cambria" w:cs="TeeFranklin"/>
                <w:b/>
                <w:sz w:val="20"/>
                <w:szCs w:val="20"/>
              </w:rPr>
              <w:t xml:space="preserve">The graph shows the function modeling her investment, </w:t>
            </w:r>
            <w:proofErr w:type="gramStart"/>
            <w:r w:rsidRPr="006252C5">
              <w:rPr>
                <w:rFonts w:ascii="Cambria" w:eastAsia="Calibri" w:hAnsi="Cambria" w:cs="TeeFranklin"/>
                <w:b/>
                <w:i/>
                <w:iCs/>
                <w:sz w:val="20"/>
                <w:szCs w:val="20"/>
              </w:rPr>
              <w:t>V</w:t>
            </w:r>
            <w:r w:rsidRPr="006252C5">
              <w:rPr>
                <w:rFonts w:ascii="Cambria" w:eastAsia="Calibri" w:hAnsi="Cambria" w:cs="TeeFranklin"/>
                <w:b/>
                <w:sz w:val="20"/>
                <w:szCs w:val="20"/>
              </w:rPr>
              <w:t>(</w:t>
            </w:r>
            <w:proofErr w:type="gramEnd"/>
            <w:r w:rsidRPr="006252C5">
              <w:rPr>
                <w:rFonts w:ascii="Cambria" w:eastAsia="Calibri" w:hAnsi="Cambria" w:cs="TeeFranklin"/>
                <w:b/>
                <w:i/>
                <w:iCs/>
                <w:sz w:val="20"/>
                <w:szCs w:val="20"/>
              </w:rPr>
              <w:t>t</w:t>
            </w:r>
            <w:r w:rsidRPr="006252C5">
              <w:rPr>
                <w:rFonts w:ascii="Cambria" w:eastAsia="Calibri" w:hAnsi="Cambria" w:cs="TeeFranklin"/>
                <w:b/>
                <w:sz w:val="20"/>
                <w:szCs w:val="20"/>
              </w:rPr>
              <w:t>) = 1,000(1.08)</w:t>
            </w:r>
            <w:r w:rsidRPr="006252C5">
              <w:rPr>
                <w:rFonts w:ascii="Cambria" w:eastAsia="Calibri" w:hAnsi="Cambria" w:cs="TeeFranklin"/>
                <w:b/>
                <w:i/>
                <w:iCs/>
                <w:sz w:val="20"/>
                <w:szCs w:val="20"/>
              </w:rPr>
              <w:t>t</w:t>
            </w:r>
            <w:r w:rsidRPr="006252C5">
              <w:rPr>
                <w:rFonts w:ascii="Cambria" w:eastAsia="Calibri" w:hAnsi="Cambria" w:cs="TeeFranklin"/>
                <w:b/>
                <w:sz w:val="20"/>
                <w:szCs w:val="20"/>
              </w:rPr>
              <w:t xml:space="preserve">, where </w:t>
            </w:r>
            <w:r w:rsidRPr="006252C5">
              <w:rPr>
                <w:rFonts w:ascii="Cambria" w:eastAsia="Calibri" w:hAnsi="Cambria" w:cs="TeeFranklin"/>
                <w:b/>
                <w:i/>
                <w:iCs/>
                <w:sz w:val="20"/>
                <w:szCs w:val="20"/>
              </w:rPr>
              <w:t xml:space="preserve">t </w:t>
            </w:r>
            <w:r w:rsidRPr="006252C5">
              <w:rPr>
                <w:rFonts w:ascii="Cambria" w:eastAsia="Calibri" w:hAnsi="Cambria" w:cs="TeeFranklin"/>
                <w:b/>
                <w:sz w:val="20"/>
                <w:szCs w:val="20"/>
              </w:rPr>
              <w:t>represents the time in years.</w:t>
            </w:r>
          </w:p>
          <w:p w:rsidR="006252C5" w:rsidRPr="006252C5" w:rsidRDefault="006252C5" w:rsidP="006252C5">
            <w:pPr>
              <w:autoSpaceDE w:val="0"/>
              <w:autoSpaceDN w:val="0"/>
              <w:adjustRightInd w:val="0"/>
              <w:rPr>
                <w:rFonts w:ascii="Calibri" w:eastAsia="Calibri" w:hAnsi="Calibri" w:cs="Calibri"/>
                <w:b/>
                <w:color w:val="000000"/>
                <w:sz w:val="24"/>
                <w:szCs w:val="24"/>
              </w:rPr>
            </w:pPr>
          </w:p>
          <w:p w:rsidR="006252C5" w:rsidRPr="006252C5" w:rsidRDefault="006252C5" w:rsidP="006252C5">
            <w:pPr>
              <w:autoSpaceDE w:val="0"/>
              <w:autoSpaceDN w:val="0"/>
              <w:adjustRightInd w:val="0"/>
              <w:rPr>
                <w:rFonts w:ascii="TeeFranklin" w:eastAsia="Calibri" w:hAnsi="TeeFranklin" w:cs="TeeFranklin"/>
                <w:b/>
                <w:color w:val="000000"/>
                <w:sz w:val="24"/>
                <w:szCs w:val="24"/>
              </w:rPr>
            </w:pPr>
          </w:p>
          <w:p w:rsidR="006252C5" w:rsidRPr="006252C5" w:rsidRDefault="006252C5" w:rsidP="006252C5">
            <w:pPr>
              <w:autoSpaceDE w:val="0"/>
              <w:autoSpaceDN w:val="0"/>
              <w:adjustRightInd w:val="0"/>
              <w:spacing w:after="32"/>
              <w:rPr>
                <w:rFonts w:ascii="Cambria" w:eastAsia="Calibri" w:hAnsi="Cambria" w:cs="TeeFranklin"/>
                <w:b/>
                <w:color w:val="000000"/>
                <w:sz w:val="20"/>
                <w:szCs w:val="20"/>
              </w:rPr>
            </w:pPr>
            <w:r w:rsidRPr="006252C5">
              <w:rPr>
                <w:rFonts w:ascii="Cambria" w:eastAsia="Calibri" w:hAnsi="Cambria" w:cs="TeeFranklin"/>
                <w:b/>
                <w:color w:val="000000"/>
                <w:sz w:val="20"/>
                <w:szCs w:val="20"/>
              </w:rPr>
              <w:t xml:space="preserve">a. Approximately how many years does it actually take for Miranda to double her initial investment? </w:t>
            </w:r>
          </w:p>
          <w:p w:rsidR="006252C5" w:rsidRPr="006252C5" w:rsidRDefault="006252C5" w:rsidP="006252C5">
            <w:pPr>
              <w:autoSpaceDE w:val="0"/>
              <w:autoSpaceDN w:val="0"/>
              <w:adjustRightInd w:val="0"/>
              <w:spacing w:after="32"/>
              <w:rPr>
                <w:rFonts w:ascii="Cambria" w:eastAsia="Calibri" w:hAnsi="Cambria" w:cs="TeeFranklin"/>
                <w:b/>
                <w:color w:val="000000"/>
                <w:sz w:val="20"/>
                <w:szCs w:val="20"/>
              </w:rPr>
            </w:pPr>
          </w:p>
          <w:p w:rsidR="006252C5" w:rsidRPr="006252C5" w:rsidRDefault="006252C5" w:rsidP="006252C5">
            <w:pPr>
              <w:autoSpaceDE w:val="0"/>
              <w:autoSpaceDN w:val="0"/>
              <w:adjustRightInd w:val="0"/>
              <w:rPr>
                <w:rFonts w:ascii="Cambria" w:eastAsia="Calibri" w:hAnsi="Cambria" w:cs="TeeFranklin"/>
                <w:b/>
                <w:color w:val="000000"/>
                <w:sz w:val="20"/>
                <w:szCs w:val="20"/>
              </w:rPr>
            </w:pPr>
            <w:proofErr w:type="gramStart"/>
            <w:r w:rsidRPr="006252C5">
              <w:rPr>
                <w:rFonts w:ascii="Cambria" w:eastAsia="Calibri" w:hAnsi="Cambria" w:cs="TeeFranklin"/>
                <w:b/>
                <w:color w:val="000000"/>
                <w:sz w:val="20"/>
                <w:szCs w:val="20"/>
              </w:rPr>
              <w:t>b</w:t>
            </w:r>
            <w:proofErr w:type="gramEnd"/>
            <w:r w:rsidRPr="006252C5">
              <w:rPr>
                <w:rFonts w:ascii="Cambria" w:eastAsia="Calibri" w:hAnsi="Cambria" w:cs="TeeFranklin"/>
                <w:b/>
                <w:color w:val="000000"/>
                <w:sz w:val="20"/>
                <w:szCs w:val="20"/>
              </w:rPr>
              <w:t>. Explain why Miranda’s estimate was incorrect.</w:t>
            </w:r>
          </w:p>
          <w:p w:rsidR="006252C5" w:rsidRPr="006252C5" w:rsidRDefault="006252C5" w:rsidP="006252C5">
            <w:pPr>
              <w:autoSpaceDE w:val="0"/>
              <w:autoSpaceDN w:val="0"/>
              <w:adjustRightInd w:val="0"/>
              <w:rPr>
                <w:rFonts w:ascii="Calibri" w:eastAsia="Calibri" w:hAnsi="Calibri" w:cs="Calibri"/>
                <w:color w:val="000000"/>
                <w:sz w:val="24"/>
                <w:szCs w:val="24"/>
              </w:rPr>
            </w:pPr>
          </w:p>
          <w:p w:rsidR="006252C5" w:rsidRPr="006252C5" w:rsidRDefault="006252C5" w:rsidP="006252C5">
            <w:pPr>
              <w:autoSpaceDE w:val="0"/>
              <w:autoSpaceDN w:val="0"/>
              <w:adjustRightInd w:val="0"/>
              <w:rPr>
                <w:rFonts w:ascii="Calibri" w:eastAsia="Calibri" w:hAnsi="Calibri" w:cs="Calibri"/>
                <w:color w:val="000000"/>
                <w:sz w:val="24"/>
                <w:szCs w:val="24"/>
              </w:rPr>
            </w:pPr>
          </w:p>
          <w:p w:rsidR="006252C5" w:rsidRPr="006252C5" w:rsidRDefault="006252C5" w:rsidP="006252C5">
            <w:pPr>
              <w:autoSpaceDE w:val="0"/>
              <w:autoSpaceDN w:val="0"/>
              <w:adjustRightInd w:val="0"/>
              <w:rPr>
                <w:rFonts w:ascii="Calibri" w:eastAsia="Calibri" w:hAnsi="Calibri" w:cs="Calibri"/>
                <w:color w:val="000000"/>
                <w:sz w:val="24"/>
                <w:szCs w:val="24"/>
              </w:rPr>
            </w:pPr>
          </w:p>
          <w:p w:rsidR="006252C5" w:rsidRPr="006252C5" w:rsidRDefault="006252C5" w:rsidP="006252C5">
            <w:pPr>
              <w:autoSpaceDE w:val="0"/>
              <w:autoSpaceDN w:val="0"/>
              <w:adjustRightInd w:val="0"/>
              <w:rPr>
                <w:rFonts w:ascii="Calibri" w:eastAsia="Calibri" w:hAnsi="Calibri" w:cs="Calibri"/>
                <w:color w:val="000000"/>
                <w:sz w:val="24"/>
                <w:szCs w:val="24"/>
              </w:rPr>
            </w:pPr>
          </w:p>
        </w:tc>
        <w:tc>
          <w:tcPr>
            <w:tcW w:w="4338" w:type="dxa"/>
          </w:tcPr>
          <w:p w:rsidR="006252C5" w:rsidRPr="006252C5" w:rsidRDefault="006252C5" w:rsidP="006252C5">
            <w:pPr>
              <w:autoSpaceDE w:val="0"/>
              <w:autoSpaceDN w:val="0"/>
              <w:adjustRightInd w:val="0"/>
              <w:rPr>
                <w:rFonts w:ascii="Cambria" w:eastAsia="Calibri" w:hAnsi="Cambria" w:cs="timesnewromanpsmt"/>
                <w:noProof/>
                <w:sz w:val="20"/>
                <w:szCs w:val="20"/>
              </w:rPr>
            </w:pPr>
            <w:r w:rsidRPr="006252C5">
              <w:rPr>
                <w:rFonts w:ascii="Cambria" w:eastAsia="Calibri" w:hAnsi="Cambria" w:cs="timesnewromanpsmt"/>
                <w:noProof/>
                <w:sz w:val="20"/>
                <w:szCs w:val="20"/>
              </w:rPr>
              <w:drawing>
                <wp:inline distT="0" distB="0" distL="0" distR="0" wp14:anchorId="1783BAE6" wp14:editId="33A5D11D">
                  <wp:extent cx="2309186" cy="25527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cstate="print"/>
                          <a:srcRect/>
                          <a:stretch>
                            <a:fillRect/>
                          </a:stretch>
                        </pic:blipFill>
                        <pic:spPr bwMode="auto">
                          <a:xfrm>
                            <a:off x="0" y="0"/>
                            <a:ext cx="2312333" cy="2556179"/>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mbria" w:eastAsia="Calibri" w:hAnsi="Cambria" w:cs="timesnewromanpsmt"/>
                <w:noProof/>
                <w:sz w:val="20"/>
                <w:szCs w:val="20"/>
              </w:rPr>
            </w:pPr>
          </w:p>
        </w:tc>
      </w:tr>
      <w:tr w:rsidR="006252C5" w:rsidRPr="006252C5" w:rsidTr="006252C5">
        <w:tc>
          <w:tcPr>
            <w:tcW w:w="6678" w:type="dxa"/>
          </w:tcPr>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color w:val="000000"/>
                <w:sz w:val="20"/>
                <w:szCs w:val="20"/>
              </w:rPr>
              <w:t xml:space="preserve">35.  </w:t>
            </w:r>
            <w:r w:rsidRPr="006252C5">
              <w:rPr>
                <w:rFonts w:ascii="Cambria" w:eastAsia="Calibri" w:hAnsi="Cambria" w:cs="TeeFranklin"/>
                <w:b/>
                <w:bCs/>
                <w:color w:val="000000"/>
                <w:sz w:val="20"/>
                <w:szCs w:val="20"/>
              </w:rPr>
              <w:t>A sample of 1,000 bacteria becomes infected with a virus</w:t>
            </w:r>
            <w:r w:rsidRPr="006252C5">
              <w:rPr>
                <w:rFonts w:ascii="Cambria" w:eastAsia="Calibri" w:hAnsi="Cambria" w:cs="TeeFranklin"/>
                <w:color w:val="000000"/>
                <w:sz w:val="20"/>
                <w:szCs w:val="20"/>
              </w:rPr>
              <w:t xml:space="preserve">. </w:t>
            </w:r>
            <w:r w:rsidRPr="006252C5">
              <w:rPr>
                <w:rFonts w:ascii="Cambria" w:eastAsia="Calibri" w:hAnsi="Cambria" w:cs="TeeFranklin"/>
                <w:b/>
                <w:bCs/>
                <w:color w:val="000000"/>
                <w:sz w:val="20"/>
                <w:szCs w:val="20"/>
              </w:rPr>
              <w:t>Each day, one-fourth of the bacteria sample dies due to the virus</w:t>
            </w:r>
            <w:r w:rsidRPr="006252C5">
              <w:rPr>
                <w:rFonts w:ascii="Cambria" w:eastAsia="Calibri" w:hAnsi="Cambria" w:cs="TeeFranklin"/>
                <w:color w:val="000000"/>
                <w:sz w:val="20"/>
                <w:szCs w:val="20"/>
              </w:rPr>
              <w:t xml:space="preserve">. </w:t>
            </w:r>
            <w:r w:rsidRPr="006252C5">
              <w:rPr>
                <w:rFonts w:ascii="Cambria" w:eastAsia="Calibri" w:hAnsi="Cambria" w:cs="TeeFranklin"/>
                <w:b/>
                <w:bCs/>
                <w:color w:val="000000"/>
                <w:sz w:val="20"/>
                <w:szCs w:val="20"/>
              </w:rPr>
              <w:t xml:space="preserve">A biologist studying the bacteria models the population of the bacteria with the function </w:t>
            </w:r>
            <w:proofErr w:type="gramStart"/>
            <w:r w:rsidRPr="006252C5">
              <w:rPr>
                <w:rFonts w:ascii="Cambria" w:eastAsia="Calibri" w:hAnsi="Cambria" w:cs="TeeFranklin"/>
                <w:b/>
                <w:bCs/>
                <w:color w:val="000000"/>
                <w:sz w:val="20"/>
                <w:szCs w:val="20"/>
              </w:rPr>
              <w:t>P(</w:t>
            </w:r>
            <w:proofErr w:type="gramEnd"/>
            <w:r w:rsidRPr="006252C5">
              <w:rPr>
                <w:rFonts w:ascii="Cambria" w:eastAsia="Calibri" w:hAnsi="Cambria" w:cs="TeeFranklin"/>
                <w:b/>
                <w:bCs/>
                <w:i/>
                <w:iCs/>
                <w:color w:val="000000"/>
                <w:sz w:val="20"/>
                <w:szCs w:val="20"/>
              </w:rPr>
              <w:t>t</w:t>
            </w:r>
            <w:r w:rsidRPr="006252C5">
              <w:rPr>
                <w:rFonts w:ascii="Cambria" w:eastAsia="Calibri" w:hAnsi="Cambria" w:cs="TeeFranklin"/>
                <w:b/>
                <w:bCs/>
                <w:color w:val="000000"/>
                <w:sz w:val="20"/>
                <w:szCs w:val="20"/>
              </w:rPr>
              <w:t>) = 1,000(0.75)</w:t>
            </w:r>
            <w:r w:rsidRPr="006252C5">
              <w:rPr>
                <w:rFonts w:ascii="Cambria" w:eastAsia="Calibri" w:hAnsi="Cambria" w:cs="TeeFranklin"/>
                <w:b/>
                <w:bCs/>
                <w:i/>
                <w:iCs/>
                <w:color w:val="000000"/>
                <w:sz w:val="20"/>
                <w:szCs w:val="20"/>
                <w:vertAlign w:val="superscript"/>
              </w:rPr>
              <w:t>t</w:t>
            </w:r>
            <w:r w:rsidRPr="006252C5">
              <w:rPr>
                <w:rFonts w:ascii="Cambria" w:eastAsia="Calibri" w:hAnsi="Cambria" w:cs="TeeFranklin"/>
                <w:b/>
                <w:bCs/>
                <w:color w:val="000000"/>
                <w:sz w:val="20"/>
                <w:szCs w:val="20"/>
              </w:rPr>
              <w:t xml:space="preserve">, where </w:t>
            </w:r>
            <w:proofErr w:type="spellStart"/>
            <w:r w:rsidRPr="006252C5">
              <w:rPr>
                <w:rFonts w:ascii="Cambria" w:eastAsia="Calibri" w:hAnsi="Cambria" w:cs="TeeFranklin"/>
                <w:b/>
                <w:bCs/>
                <w:i/>
                <w:iCs/>
                <w:color w:val="000000"/>
                <w:sz w:val="20"/>
                <w:szCs w:val="20"/>
              </w:rPr>
              <w:t>t</w:t>
            </w:r>
            <w:proofErr w:type="spellEnd"/>
            <w:r w:rsidRPr="006252C5">
              <w:rPr>
                <w:rFonts w:ascii="Cambria" w:eastAsia="Calibri" w:hAnsi="Cambria" w:cs="TeeFranklin"/>
                <w:b/>
                <w:bCs/>
                <w:i/>
                <w:iCs/>
                <w:color w:val="000000"/>
                <w:sz w:val="20"/>
                <w:szCs w:val="20"/>
              </w:rPr>
              <w:t xml:space="preserve"> </w:t>
            </w:r>
            <w:r w:rsidRPr="006252C5">
              <w:rPr>
                <w:rFonts w:ascii="Cambria" w:eastAsia="Calibri" w:hAnsi="Cambria" w:cs="TeeFranklin"/>
                <w:b/>
                <w:bCs/>
                <w:color w:val="000000"/>
                <w:sz w:val="20"/>
                <w:szCs w:val="20"/>
              </w:rPr>
              <w:t>is the time, in days.</w:t>
            </w:r>
          </w:p>
          <w:p w:rsidR="006252C5" w:rsidRPr="006252C5" w:rsidRDefault="006252C5" w:rsidP="006252C5">
            <w:pPr>
              <w:autoSpaceDE w:val="0"/>
              <w:autoSpaceDN w:val="0"/>
              <w:adjustRightInd w:val="0"/>
              <w:spacing w:after="60" w:line="221" w:lineRule="atLeast"/>
              <w:ind w:left="360" w:hanging="360"/>
              <w:rPr>
                <w:rFonts w:ascii="Calibri" w:eastAsia="Calibri" w:hAnsi="Calibri" w:cs="Calibri"/>
                <w:color w:val="000000"/>
                <w:sz w:val="24"/>
                <w:szCs w:val="24"/>
              </w:rPr>
            </w:pPr>
            <w:r w:rsidRPr="006252C5">
              <w:rPr>
                <w:rFonts w:ascii="Cambria" w:eastAsia="Calibri" w:hAnsi="Cambria" w:cs="TeeFranklin"/>
                <w:b/>
                <w:bCs/>
                <w:color w:val="000000"/>
                <w:sz w:val="20"/>
                <w:szCs w:val="20"/>
              </w:rPr>
              <w:t>What is the range of this function in this context?</w:t>
            </w:r>
          </w:p>
        </w:tc>
        <w:tc>
          <w:tcPr>
            <w:tcW w:w="4338" w:type="dxa"/>
          </w:tcPr>
          <w:p w:rsidR="006252C5" w:rsidRPr="006252C5" w:rsidRDefault="006252C5" w:rsidP="006252C5">
            <w:pPr>
              <w:autoSpaceDE w:val="0"/>
              <w:autoSpaceDN w:val="0"/>
              <w:adjustRightInd w:val="0"/>
              <w:rPr>
                <w:rFonts w:ascii="Cambria" w:eastAsia="Calibri" w:hAnsi="Cambria" w:cs="timesnewromanpsmt"/>
                <w:noProof/>
                <w:sz w:val="20"/>
                <w:szCs w:val="20"/>
              </w:rPr>
            </w:pPr>
            <w:r w:rsidRPr="006252C5">
              <w:rPr>
                <w:rFonts w:ascii="Cambria" w:eastAsia="Calibri" w:hAnsi="Cambria" w:cs="timesnewromanpsmt"/>
                <w:noProof/>
                <w:sz w:val="20"/>
                <w:szCs w:val="20"/>
              </w:rPr>
              <w:drawing>
                <wp:inline distT="0" distB="0" distL="0" distR="0" wp14:anchorId="7B540AEA" wp14:editId="6233BADA">
                  <wp:extent cx="2619375" cy="695325"/>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cstate="print"/>
                          <a:srcRect/>
                          <a:stretch>
                            <a:fillRect/>
                          </a:stretch>
                        </pic:blipFill>
                        <pic:spPr bwMode="auto">
                          <a:xfrm>
                            <a:off x="0" y="0"/>
                            <a:ext cx="2619375" cy="695325"/>
                          </a:xfrm>
                          <a:prstGeom prst="rect">
                            <a:avLst/>
                          </a:prstGeom>
                          <a:noFill/>
                          <a:ln w="9525">
                            <a:noFill/>
                            <a:miter lim="800000"/>
                            <a:headEnd/>
                            <a:tailEnd/>
                          </a:ln>
                        </pic:spPr>
                      </pic:pic>
                    </a:graphicData>
                  </a:graphic>
                </wp:inline>
              </w:drawing>
            </w:r>
          </w:p>
          <w:p w:rsidR="006252C5" w:rsidRPr="006252C5" w:rsidRDefault="006252C5" w:rsidP="006252C5">
            <w:pPr>
              <w:autoSpaceDE w:val="0"/>
              <w:autoSpaceDN w:val="0"/>
              <w:adjustRightInd w:val="0"/>
              <w:rPr>
                <w:rFonts w:ascii="Cambria" w:eastAsia="Calibri" w:hAnsi="Cambria" w:cs="timesnewromanpsmt"/>
                <w:noProof/>
                <w:sz w:val="20"/>
                <w:szCs w:val="20"/>
              </w:rPr>
            </w:pPr>
          </w:p>
        </w:tc>
      </w:tr>
      <w:tr w:rsidR="006252C5" w:rsidRPr="006252C5" w:rsidTr="006252C5">
        <w:trPr>
          <w:trHeight w:val="2519"/>
        </w:trPr>
        <w:tc>
          <w:tcPr>
            <w:tcW w:w="6678" w:type="dxa"/>
          </w:tcPr>
          <w:p w:rsidR="006252C5" w:rsidRPr="006252C5" w:rsidRDefault="006252C5" w:rsidP="006252C5">
            <w:pPr>
              <w:autoSpaceDE w:val="0"/>
              <w:autoSpaceDN w:val="0"/>
              <w:adjustRightInd w:val="0"/>
              <w:rPr>
                <w:rFonts w:ascii="Cambria" w:eastAsia="Calibri" w:hAnsi="Cambria" w:cs="TeeFranklin"/>
                <w:color w:val="000000"/>
                <w:sz w:val="20"/>
                <w:szCs w:val="20"/>
              </w:rPr>
            </w:pPr>
            <w:r w:rsidRPr="006252C5">
              <w:rPr>
                <w:rFonts w:ascii="Cambria" w:eastAsia="Calibri" w:hAnsi="Cambria" w:cs="TeeFranklin"/>
                <w:color w:val="000000"/>
                <w:sz w:val="20"/>
                <w:szCs w:val="20"/>
              </w:rPr>
              <w:t xml:space="preserve">36.  </w:t>
            </w:r>
            <w:r w:rsidRPr="006252C5">
              <w:rPr>
                <w:rFonts w:ascii="Cambria" w:eastAsia="Calibri" w:hAnsi="Cambria" w:cs="TeeFranklin"/>
                <w:b/>
                <w:bCs/>
                <w:color w:val="000000"/>
                <w:sz w:val="20"/>
                <w:szCs w:val="20"/>
              </w:rPr>
              <w:t xml:space="preserve">The graph shows the height, </w:t>
            </w:r>
            <w:r w:rsidRPr="006252C5">
              <w:rPr>
                <w:rFonts w:ascii="Cambria" w:eastAsia="Calibri" w:hAnsi="Cambria" w:cs="TeeFranklin"/>
                <w:b/>
                <w:bCs/>
                <w:i/>
                <w:iCs/>
                <w:color w:val="000000"/>
                <w:sz w:val="20"/>
                <w:szCs w:val="20"/>
              </w:rPr>
              <w:t>y</w:t>
            </w:r>
            <w:r w:rsidRPr="006252C5">
              <w:rPr>
                <w:rFonts w:ascii="Cambria" w:eastAsia="Calibri" w:hAnsi="Cambria" w:cs="TeeFranklin"/>
                <w:b/>
                <w:bCs/>
                <w:color w:val="000000"/>
                <w:sz w:val="20"/>
                <w:szCs w:val="20"/>
              </w:rPr>
              <w:t xml:space="preserve">, in meters, of a rocket above sea level in terms of the time, </w:t>
            </w:r>
            <w:r w:rsidRPr="006252C5">
              <w:rPr>
                <w:rFonts w:ascii="Cambria" w:eastAsia="Calibri" w:hAnsi="Cambria" w:cs="TeeFranklin"/>
                <w:b/>
                <w:bCs/>
                <w:i/>
                <w:iCs/>
                <w:color w:val="000000"/>
                <w:sz w:val="20"/>
                <w:szCs w:val="20"/>
              </w:rPr>
              <w:t>t</w:t>
            </w:r>
            <w:r w:rsidRPr="006252C5">
              <w:rPr>
                <w:rFonts w:ascii="Cambria" w:eastAsia="Calibri" w:hAnsi="Cambria" w:cs="TeeFranklin"/>
                <w:b/>
                <w:bCs/>
                <w:color w:val="000000"/>
                <w:sz w:val="20"/>
                <w:szCs w:val="20"/>
              </w:rPr>
              <w:t>, in seconds, since it was launched</w:t>
            </w:r>
            <w:r w:rsidRPr="006252C5">
              <w:rPr>
                <w:rFonts w:ascii="Cambria" w:eastAsia="Calibri" w:hAnsi="Cambria" w:cs="TeeFranklin"/>
                <w:color w:val="000000"/>
                <w:sz w:val="20"/>
                <w:szCs w:val="20"/>
              </w:rPr>
              <w:t xml:space="preserve">. </w:t>
            </w:r>
            <w:r w:rsidRPr="006252C5">
              <w:rPr>
                <w:rFonts w:ascii="Cambria" w:eastAsia="Calibri" w:hAnsi="Cambria" w:cs="TeeFranklin"/>
                <w:b/>
                <w:bCs/>
                <w:color w:val="000000"/>
                <w:sz w:val="20"/>
                <w:szCs w:val="20"/>
              </w:rPr>
              <w:t>The rocket landed at sea level</w:t>
            </w:r>
            <w:r w:rsidRPr="006252C5">
              <w:rPr>
                <w:rFonts w:ascii="Cambria" w:eastAsia="Calibri" w:hAnsi="Cambria" w:cs="TeeFranklin"/>
                <w:color w:val="000000"/>
                <w:sz w:val="20"/>
                <w:szCs w:val="20"/>
              </w:rPr>
              <w:t>.</w:t>
            </w:r>
          </w:p>
          <w:p w:rsidR="006252C5" w:rsidRPr="006252C5" w:rsidRDefault="006252C5" w:rsidP="006252C5">
            <w:pPr>
              <w:autoSpaceDE w:val="0"/>
              <w:autoSpaceDN w:val="0"/>
              <w:adjustRightInd w:val="0"/>
              <w:spacing w:before="240" w:after="240" w:line="221" w:lineRule="atLeast"/>
              <w:jc w:val="both"/>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What does the </w:t>
            </w:r>
            <w:r w:rsidRPr="006252C5">
              <w:rPr>
                <w:rFonts w:ascii="Cambria" w:eastAsia="Calibri" w:hAnsi="Cambria" w:cs="TeeFranklin"/>
                <w:b/>
                <w:bCs/>
                <w:i/>
                <w:iCs/>
                <w:color w:val="000000"/>
                <w:sz w:val="20"/>
                <w:szCs w:val="20"/>
              </w:rPr>
              <w:t>x</w:t>
            </w:r>
            <w:r w:rsidRPr="006252C5">
              <w:rPr>
                <w:rFonts w:ascii="Cambria" w:eastAsia="Calibri" w:hAnsi="Cambria" w:cs="TeeFranklin"/>
                <w:b/>
                <w:bCs/>
                <w:color w:val="000000"/>
                <w:sz w:val="20"/>
                <w:szCs w:val="20"/>
              </w:rPr>
              <w:t xml:space="preserve">-intercept represent in this situation? </w:t>
            </w:r>
          </w:p>
          <w:p w:rsidR="006252C5" w:rsidRPr="006252C5" w:rsidRDefault="006252C5" w:rsidP="006252C5">
            <w:pPr>
              <w:autoSpaceDE w:val="0"/>
              <w:autoSpaceDN w:val="0"/>
              <w:adjustRightInd w:val="0"/>
              <w:spacing w:after="8"/>
              <w:jc w:val="both"/>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A. </w:t>
            </w:r>
            <w:r w:rsidRPr="006252C5">
              <w:rPr>
                <w:rFonts w:ascii="Cambria" w:eastAsia="Calibri" w:hAnsi="Cambria" w:cs="TeeFranklin"/>
                <w:color w:val="000000"/>
                <w:sz w:val="20"/>
                <w:szCs w:val="20"/>
              </w:rPr>
              <w:t xml:space="preserve">the height from which the rocket was launched </w:t>
            </w:r>
          </w:p>
          <w:p w:rsidR="006252C5" w:rsidRPr="006252C5" w:rsidRDefault="006252C5" w:rsidP="006252C5">
            <w:pPr>
              <w:autoSpaceDE w:val="0"/>
              <w:autoSpaceDN w:val="0"/>
              <w:adjustRightInd w:val="0"/>
              <w:spacing w:after="8"/>
              <w:jc w:val="both"/>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B. </w:t>
            </w:r>
            <w:r w:rsidRPr="006252C5">
              <w:rPr>
                <w:rFonts w:ascii="Cambria" w:eastAsia="Calibri" w:hAnsi="Cambria" w:cs="TeeFranklin"/>
                <w:color w:val="000000"/>
                <w:sz w:val="20"/>
                <w:szCs w:val="20"/>
              </w:rPr>
              <w:t xml:space="preserve">the time it took the rocket to return to the ground </w:t>
            </w:r>
          </w:p>
          <w:p w:rsidR="006252C5" w:rsidRPr="006252C5" w:rsidRDefault="006252C5" w:rsidP="006252C5">
            <w:pPr>
              <w:autoSpaceDE w:val="0"/>
              <w:autoSpaceDN w:val="0"/>
              <w:adjustRightInd w:val="0"/>
              <w:spacing w:after="8"/>
              <w:jc w:val="both"/>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C. </w:t>
            </w:r>
            <w:r w:rsidRPr="006252C5">
              <w:rPr>
                <w:rFonts w:ascii="Cambria" w:eastAsia="Calibri" w:hAnsi="Cambria" w:cs="TeeFranklin"/>
                <w:color w:val="000000"/>
                <w:sz w:val="20"/>
                <w:szCs w:val="20"/>
              </w:rPr>
              <w:t xml:space="preserve">the total distance the rocket flew while it was in flight </w:t>
            </w:r>
          </w:p>
          <w:p w:rsidR="006252C5" w:rsidRPr="006252C5" w:rsidRDefault="006252C5" w:rsidP="006252C5">
            <w:pPr>
              <w:autoSpaceDE w:val="0"/>
              <w:autoSpaceDN w:val="0"/>
              <w:adjustRightInd w:val="0"/>
              <w:jc w:val="both"/>
              <w:rPr>
                <w:rFonts w:ascii="Cambria" w:eastAsia="Calibri" w:hAnsi="Cambria" w:cs="TeeFranklin"/>
                <w:color w:val="000000"/>
                <w:sz w:val="20"/>
                <w:szCs w:val="20"/>
              </w:rPr>
            </w:pPr>
            <w:r w:rsidRPr="006252C5">
              <w:rPr>
                <w:rFonts w:ascii="Cambria" w:eastAsia="Calibri" w:hAnsi="Cambria" w:cs="TeeFranklin"/>
                <w:b/>
                <w:bCs/>
                <w:color w:val="000000"/>
                <w:sz w:val="20"/>
                <w:szCs w:val="20"/>
              </w:rPr>
              <w:t xml:space="preserve">D. </w:t>
            </w:r>
            <w:r w:rsidRPr="006252C5">
              <w:rPr>
                <w:rFonts w:ascii="Cambria" w:eastAsia="Calibri" w:hAnsi="Cambria" w:cs="TeeFranklin"/>
                <w:color w:val="000000"/>
                <w:sz w:val="20"/>
                <w:szCs w:val="20"/>
              </w:rPr>
              <w:t xml:space="preserve">the time it took the rocket to reach the highest point in its flight </w:t>
            </w:r>
          </w:p>
        </w:tc>
        <w:tc>
          <w:tcPr>
            <w:tcW w:w="4338" w:type="dxa"/>
          </w:tcPr>
          <w:p w:rsidR="006252C5" w:rsidRPr="006252C5" w:rsidRDefault="006252C5" w:rsidP="006252C5">
            <w:pPr>
              <w:autoSpaceDE w:val="0"/>
              <w:autoSpaceDN w:val="0"/>
              <w:adjustRightInd w:val="0"/>
              <w:rPr>
                <w:rFonts w:ascii="Cambria" w:eastAsia="Calibri" w:hAnsi="Cambria" w:cs="timesnewromanpsmt"/>
                <w:noProof/>
                <w:sz w:val="20"/>
                <w:szCs w:val="20"/>
              </w:rPr>
            </w:pPr>
            <w:r w:rsidRPr="006252C5">
              <w:rPr>
                <w:rFonts w:ascii="Cambria" w:eastAsia="Calibri" w:hAnsi="Cambria" w:cs="timesnewromanpsmt"/>
                <w:noProof/>
                <w:sz w:val="20"/>
                <w:szCs w:val="20"/>
              </w:rPr>
              <w:drawing>
                <wp:inline distT="0" distB="0" distL="0" distR="0" wp14:anchorId="6B8C3F98" wp14:editId="7E70A5EC">
                  <wp:extent cx="1517226" cy="1653540"/>
                  <wp:effectExtent l="0" t="0" r="6985" b="3810"/>
                  <wp:docPr id="4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1525489" cy="1662546"/>
                          </a:xfrm>
                          <a:prstGeom prst="rect">
                            <a:avLst/>
                          </a:prstGeom>
                          <a:noFill/>
                          <a:ln w="9525">
                            <a:noFill/>
                            <a:miter lim="800000"/>
                            <a:headEnd/>
                            <a:tailEnd/>
                          </a:ln>
                        </pic:spPr>
                      </pic:pic>
                    </a:graphicData>
                  </a:graphic>
                </wp:inline>
              </w:drawing>
            </w:r>
          </w:p>
        </w:tc>
      </w:tr>
    </w:tbl>
    <w:p w:rsidR="00F94B0A" w:rsidRDefault="00F94B0A" w:rsidP="006252C5"/>
    <w:sectPr w:rsidR="00F94B0A" w:rsidSect="006252C5">
      <w:pgSz w:w="12240" w:h="15840"/>
      <w:pgMar w:top="630" w:right="144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eeFranklin">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B19F6"/>
    <w:multiLevelType w:val="hybridMultilevel"/>
    <w:tmpl w:val="39BE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C5"/>
    <w:rsid w:val="000B0524"/>
    <w:rsid w:val="006252C5"/>
    <w:rsid w:val="00A36888"/>
    <w:rsid w:val="00F1759F"/>
    <w:rsid w:val="00F9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69237-754D-473B-8370-C21740C5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Chelsea E</dc:creator>
  <cp:keywords/>
  <dc:description/>
  <cp:lastModifiedBy>Gialenios, Felicia</cp:lastModifiedBy>
  <cp:revision>2</cp:revision>
  <dcterms:created xsi:type="dcterms:W3CDTF">2018-03-29T11:07:00Z</dcterms:created>
  <dcterms:modified xsi:type="dcterms:W3CDTF">2018-03-29T11:07:00Z</dcterms:modified>
</cp:coreProperties>
</file>