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A3" w:rsidRDefault="0078130D" w:rsidP="007813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Unit 3 Modeling and</w:t>
      </w:r>
      <w:r w:rsidR="000D4258">
        <w:rPr>
          <w:rFonts w:ascii="Arial" w:hAnsi="Arial" w:cs="Arial"/>
        </w:rPr>
        <w:t xml:space="preserve"> Analyzing Quadratic Functions </w:t>
      </w:r>
      <w:r>
        <w:rPr>
          <w:rFonts w:ascii="Arial" w:hAnsi="Arial" w:cs="Arial"/>
        </w:rPr>
        <w:t>Part 1</w:t>
      </w:r>
      <w:r w:rsidR="008E094C">
        <w:rPr>
          <w:rFonts w:ascii="Arial" w:hAnsi="Arial" w:cs="Arial"/>
        </w:rPr>
        <w:t xml:space="preserve"> (R)</w:t>
      </w:r>
    </w:p>
    <w:p w:rsidR="0078130D" w:rsidRDefault="0078130D" w:rsidP="0078130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4950"/>
        <w:gridCol w:w="3865"/>
      </w:tblGrid>
      <w:tr w:rsidR="0078130D" w:rsidTr="0078130D">
        <w:trPr>
          <w:trHeight w:val="377"/>
        </w:trPr>
        <w:tc>
          <w:tcPr>
            <w:tcW w:w="985" w:type="dxa"/>
          </w:tcPr>
          <w:p w:rsidR="0078130D" w:rsidRDefault="0078130D" w:rsidP="00781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990" w:type="dxa"/>
          </w:tcPr>
          <w:p w:rsidR="0078130D" w:rsidRDefault="0078130D" w:rsidP="00781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4950" w:type="dxa"/>
          </w:tcPr>
          <w:p w:rsidR="0078130D" w:rsidRDefault="0078130D" w:rsidP="00781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of the Day</w:t>
            </w:r>
          </w:p>
        </w:tc>
        <w:tc>
          <w:tcPr>
            <w:tcW w:w="3865" w:type="dxa"/>
          </w:tcPr>
          <w:p w:rsidR="0078130D" w:rsidRDefault="0078130D" w:rsidP="00781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</w:t>
            </w:r>
          </w:p>
        </w:tc>
      </w:tr>
      <w:tr w:rsidR="004B4F68" w:rsidTr="004B4F68">
        <w:tc>
          <w:tcPr>
            <w:tcW w:w="985" w:type="dxa"/>
            <w:shd w:val="clear" w:color="auto" w:fill="000000" w:themeFill="text1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000000" w:themeFill="text1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  <w:tc>
          <w:tcPr>
            <w:tcW w:w="3865" w:type="dxa"/>
            <w:shd w:val="clear" w:color="auto" w:fill="000000" w:themeFill="text1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</w:tr>
      <w:tr w:rsidR="004B4F68" w:rsidTr="0078130D">
        <w:tc>
          <w:tcPr>
            <w:tcW w:w="98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11/27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50" w:type="dxa"/>
          </w:tcPr>
          <w:p w:rsidR="004B4F68" w:rsidRDefault="008E094C" w:rsidP="008E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Factoring out the Greatest Common Factor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  <w:p w:rsidR="005C2F99" w:rsidRDefault="005C2F99" w:rsidP="004B4F68">
            <w:pPr>
              <w:rPr>
                <w:rFonts w:ascii="Arial" w:hAnsi="Arial" w:cs="Arial"/>
              </w:rPr>
            </w:pPr>
          </w:p>
        </w:tc>
      </w:tr>
      <w:tr w:rsidR="004B4F68" w:rsidTr="0078130D">
        <w:tc>
          <w:tcPr>
            <w:tcW w:w="98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11/28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50" w:type="dxa"/>
          </w:tcPr>
          <w:p w:rsidR="004B4F68" w:rsidRDefault="008E094C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Factorin</w:t>
            </w:r>
            <w:r>
              <w:rPr>
                <w:rFonts w:ascii="Arial" w:hAnsi="Arial" w:cs="Arial"/>
              </w:rPr>
              <w:t xml:space="preserve">g out the Greatest Common Factor </w:t>
            </w:r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  <w:p w:rsidR="005C2F99" w:rsidRDefault="005C2F99" w:rsidP="004B4F68">
            <w:pPr>
              <w:rPr>
                <w:rFonts w:ascii="Arial" w:hAnsi="Arial" w:cs="Arial"/>
              </w:rPr>
            </w:pPr>
          </w:p>
        </w:tc>
      </w:tr>
      <w:tr w:rsidR="004B4F68" w:rsidTr="0078130D">
        <w:tc>
          <w:tcPr>
            <w:tcW w:w="98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11/29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5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Combinations of Factoring Rules</w:t>
            </w:r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  <w:p w:rsidR="005C2F99" w:rsidRDefault="005C2F99" w:rsidP="004B4F68">
            <w:pPr>
              <w:rPr>
                <w:rFonts w:ascii="Arial" w:hAnsi="Arial" w:cs="Arial"/>
              </w:rPr>
            </w:pPr>
          </w:p>
        </w:tc>
      </w:tr>
      <w:tr w:rsidR="004B4F68" w:rsidTr="0078130D">
        <w:tc>
          <w:tcPr>
            <w:tcW w:w="98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11/30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5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Combinations of Factoring Rules</w:t>
            </w:r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  <w:p w:rsidR="005C2F99" w:rsidRDefault="005C2F99" w:rsidP="004B4F68">
            <w:pPr>
              <w:rPr>
                <w:rFonts w:ascii="Arial" w:hAnsi="Arial" w:cs="Arial"/>
              </w:rPr>
            </w:pPr>
          </w:p>
        </w:tc>
      </w:tr>
      <w:tr w:rsidR="004B4F68" w:rsidTr="003E1778">
        <w:tc>
          <w:tcPr>
            <w:tcW w:w="98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50" w:type="dxa"/>
            <w:shd w:val="clear" w:color="auto" w:fill="FFE599" w:themeFill="accent4" w:themeFillTint="66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# 1 of Unit 3</w:t>
            </w:r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  <w:p w:rsidR="005C2F99" w:rsidRDefault="005C2F99" w:rsidP="004B4F68">
            <w:pPr>
              <w:rPr>
                <w:rFonts w:ascii="Arial" w:hAnsi="Arial" w:cs="Arial"/>
              </w:rPr>
            </w:pPr>
          </w:p>
        </w:tc>
      </w:tr>
      <w:tr w:rsidR="004B4F68" w:rsidTr="0078130D">
        <w:tc>
          <w:tcPr>
            <w:tcW w:w="98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12/4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5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Factoring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+bx+c</m:t>
              </m:r>
            </m:oMath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  <w:p w:rsidR="005C2F99" w:rsidRDefault="005C2F99" w:rsidP="004B4F68">
            <w:pPr>
              <w:rPr>
                <w:rFonts w:ascii="Arial" w:hAnsi="Arial" w:cs="Arial"/>
              </w:rPr>
            </w:pPr>
          </w:p>
        </w:tc>
      </w:tr>
      <w:tr w:rsidR="004B4F68" w:rsidTr="0078130D">
        <w:tc>
          <w:tcPr>
            <w:tcW w:w="98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12/5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5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Factoring GCF and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+bx+c</m:t>
              </m:r>
            </m:oMath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  <w:p w:rsidR="005C2F99" w:rsidRDefault="005C2F99" w:rsidP="004B4F68">
            <w:pPr>
              <w:rPr>
                <w:rFonts w:ascii="Arial" w:hAnsi="Arial" w:cs="Arial"/>
              </w:rPr>
            </w:pPr>
          </w:p>
        </w:tc>
      </w:tr>
      <w:tr w:rsidR="004B4F68" w:rsidTr="0078130D">
        <w:tc>
          <w:tcPr>
            <w:tcW w:w="98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12/6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5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Factoring </w:t>
            </w:r>
            <m:oMath>
              <m:r>
                <w:rPr>
                  <w:rFonts w:ascii="Cambria Math" w:hAnsi="Cambria Math" w:cs="Arial"/>
                </w:rPr>
                <m:t>a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+bx+c</m:t>
              </m:r>
            </m:oMath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  <w:p w:rsidR="005C2F99" w:rsidRDefault="005C2F99" w:rsidP="004B4F68">
            <w:pPr>
              <w:rPr>
                <w:rFonts w:ascii="Arial" w:hAnsi="Arial" w:cs="Arial"/>
              </w:rPr>
            </w:pPr>
          </w:p>
        </w:tc>
      </w:tr>
      <w:tr w:rsidR="004B4F68" w:rsidTr="0078130D">
        <w:tc>
          <w:tcPr>
            <w:tcW w:w="98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12/7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5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Factoring </w:t>
            </w:r>
            <m:oMath>
              <m:r>
                <w:rPr>
                  <w:rFonts w:ascii="Cambria Math" w:hAnsi="Cambria Math" w:cs="Arial"/>
                </w:rPr>
                <m:t>a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+bx+c</m:t>
              </m:r>
            </m:oMath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  <w:p w:rsidR="005C2F99" w:rsidRDefault="005C2F99" w:rsidP="004B4F68">
            <w:pPr>
              <w:rPr>
                <w:rFonts w:ascii="Arial" w:hAnsi="Arial" w:cs="Arial"/>
              </w:rPr>
            </w:pPr>
          </w:p>
        </w:tc>
      </w:tr>
      <w:tr w:rsidR="004B4F68" w:rsidTr="003E1778">
        <w:tc>
          <w:tcPr>
            <w:tcW w:w="98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12/8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50" w:type="dxa"/>
            <w:shd w:val="clear" w:color="auto" w:fill="FFE599" w:themeFill="accent4" w:themeFillTint="66"/>
          </w:tcPr>
          <w:p w:rsidR="003E1778" w:rsidRDefault="00342C02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and </w:t>
            </w:r>
          </w:p>
          <w:p w:rsidR="004B4F68" w:rsidRDefault="00AB4AB1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Quiz on Factoring Quadratic Trinomials</w:t>
            </w:r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</w:tr>
      <w:tr w:rsidR="004B4F68" w:rsidTr="0078130D">
        <w:tc>
          <w:tcPr>
            <w:tcW w:w="98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5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ALL Factoring</w:t>
            </w:r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</w:tr>
      <w:tr w:rsidR="004B4F68" w:rsidTr="0078130D">
        <w:tc>
          <w:tcPr>
            <w:tcW w:w="98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95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ALL Factoring</w:t>
            </w:r>
          </w:p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</w:tr>
      <w:tr w:rsidR="004B4F68" w:rsidTr="003E1778">
        <w:tc>
          <w:tcPr>
            <w:tcW w:w="98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12/13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50" w:type="dxa"/>
            <w:shd w:val="clear" w:color="auto" w:fill="FFE599" w:themeFill="accent4" w:themeFillTint="66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1 of </w:t>
            </w:r>
            <w:bookmarkStart w:id="0" w:name="_GoBack"/>
            <w:bookmarkEnd w:id="0"/>
            <w:r>
              <w:rPr>
                <w:rFonts w:ascii="Arial" w:hAnsi="Arial" w:cs="Arial"/>
              </w:rPr>
              <w:t>Unit 3</w:t>
            </w:r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3 for Final Exam</w:t>
            </w:r>
          </w:p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</w:tr>
      <w:tr w:rsidR="004B4F68" w:rsidTr="0078130D">
        <w:tc>
          <w:tcPr>
            <w:tcW w:w="98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12/14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Review 1 and 2 from Before Thanksgiving</w:t>
            </w:r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3 and 4 for Final Exam</w:t>
            </w:r>
          </w:p>
        </w:tc>
      </w:tr>
      <w:tr w:rsidR="004B4F68" w:rsidTr="0078130D">
        <w:tc>
          <w:tcPr>
            <w:tcW w:w="98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12/15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Review 3</w:t>
            </w:r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4 and Note Card</w:t>
            </w:r>
          </w:p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</w:tr>
      <w:tr w:rsidR="004B4F68" w:rsidTr="0078130D">
        <w:tc>
          <w:tcPr>
            <w:tcW w:w="98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12/18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Review 4</w:t>
            </w:r>
          </w:p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</w:tr>
      <w:tr w:rsidR="004B4F68" w:rsidTr="0078130D">
        <w:tc>
          <w:tcPr>
            <w:tcW w:w="985" w:type="dxa"/>
          </w:tcPr>
          <w:p w:rsidR="004B4F68" w:rsidRDefault="00F02227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Exams Periods 1 and 7</w:t>
            </w:r>
          </w:p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</w:tr>
      <w:tr w:rsidR="004B4F68" w:rsidTr="0078130D">
        <w:tc>
          <w:tcPr>
            <w:tcW w:w="985" w:type="dxa"/>
          </w:tcPr>
          <w:p w:rsidR="004B4F68" w:rsidRDefault="00F02227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Exams Period 3 and 4/5</w:t>
            </w:r>
          </w:p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</w:tr>
      <w:tr w:rsidR="004B4F68" w:rsidTr="0078130D">
        <w:tc>
          <w:tcPr>
            <w:tcW w:w="985" w:type="dxa"/>
          </w:tcPr>
          <w:p w:rsidR="004B4F68" w:rsidRDefault="00F02227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12/21</w:t>
            </w:r>
          </w:p>
        </w:tc>
        <w:tc>
          <w:tcPr>
            <w:tcW w:w="99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Exams Periods 2 and 6</w:t>
            </w:r>
          </w:p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  <w:tc>
          <w:tcPr>
            <w:tcW w:w="3865" w:type="dxa"/>
          </w:tcPr>
          <w:p w:rsidR="004B4F68" w:rsidRDefault="004B4F68" w:rsidP="004B4F68">
            <w:pPr>
              <w:rPr>
                <w:rFonts w:ascii="Arial" w:hAnsi="Arial" w:cs="Arial"/>
              </w:rPr>
            </w:pPr>
          </w:p>
        </w:tc>
      </w:tr>
    </w:tbl>
    <w:p w:rsidR="0078130D" w:rsidRDefault="0078130D" w:rsidP="0078130D">
      <w:pPr>
        <w:rPr>
          <w:rFonts w:ascii="Arial" w:hAnsi="Arial" w:cs="Arial"/>
        </w:rPr>
      </w:pPr>
    </w:p>
    <w:p w:rsidR="0078130D" w:rsidRPr="000D4258" w:rsidRDefault="000D4258" w:rsidP="000D4258">
      <w:pPr>
        <w:jc w:val="center"/>
        <w:rPr>
          <w:rFonts w:ascii="Arial" w:hAnsi="Arial" w:cs="Arial"/>
          <w:b/>
          <w:sz w:val="40"/>
          <w:szCs w:val="40"/>
        </w:rPr>
      </w:pPr>
      <w:r w:rsidRPr="000D4258">
        <w:rPr>
          <w:rFonts w:ascii="Arial" w:hAnsi="Arial" w:cs="Arial"/>
          <w:b/>
          <w:sz w:val="40"/>
          <w:szCs w:val="40"/>
        </w:rPr>
        <w:t>Have a WONDERFUL Winter Break!</w:t>
      </w:r>
    </w:p>
    <w:p w:rsidR="000D4258" w:rsidRPr="000D4258" w:rsidRDefault="000D4258" w:rsidP="000D4258">
      <w:pPr>
        <w:jc w:val="center"/>
        <w:rPr>
          <w:rFonts w:ascii="Arial" w:hAnsi="Arial" w:cs="Arial"/>
          <w:b/>
          <w:sz w:val="40"/>
          <w:szCs w:val="40"/>
        </w:rPr>
      </w:pPr>
      <w:r w:rsidRPr="000D4258">
        <w:rPr>
          <w:rFonts w:ascii="Arial" w:hAnsi="Arial" w:cs="Arial"/>
          <w:b/>
          <w:sz w:val="40"/>
          <w:szCs w:val="40"/>
        </w:rPr>
        <w:t>See you in 201</w:t>
      </w:r>
      <w:r w:rsidR="00617872">
        <w:rPr>
          <w:rFonts w:ascii="Arial" w:hAnsi="Arial" w:cs="Arial"/>
          <w:b/>
          <w:sz w:val="40"/>
          <w:szCs w:val="40"/>
        </w:rPr>
        <w:t>8</w:t>
      </w:r>
      <w:r w:rsidRPr="000D4258">
        <w:rPr>
          <w:rFonts w:ascii="Arial" w:hAnsi="Arial" w:cs="Arial"/>
          <w:b/>
          <w:sz w:val="40"/>
          <w:szCs w:val="40"/>
        </w:rPr>
        <w:t>!</w:t>
      </w:r>
    </w:p>
    <w:sectPr w:rsidR="000D4258" w:rsidRPr="000D4258" w:rsidSect="00781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0D"/>
    <w:rsid w:val="000D4258"/>
    <w:rsid w:val="001F6B00"/>
    <w:rsid w:val="00333BBF"/>
    <w:rsid w:val="00342C02"/>
    <w:rsid w:val="003E1778"/>
    <w:rsid w:val="004A25A3"/>
    <w:rsid w:val="004B4F68"/>
    <w:rsid w:val="005C2F99"/>
    <w:rsid w:val="00617872"/>
    <w:rsid w:val="0078130D"/>
    <w:rsid w:val="007A4E46"/>
    <w:rsid w:val="008E094C"/>
    <w:rsid w:val="00AB4AB1"/>
    <w:rsid w:val="00D2763D"/>
    <w:rsid w:val="00D45899"/>
    <w:rsid w:val="00DE5D14"/>
    <w:rsid w:val="00F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35618-322C-4538-80CD-E8D651F6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13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Susan M</dc:creator>
  <cp:keywords/>
  <dc:description/>
  <cp:lastModifiedBy>Gialenios, Felicia</cp:lastModifiedBy>
  <cp:revision>2</cp:revision>
  <cp:lastPrinted>2017-11-27T13:25:00Z</cp:lastPrinted>
  <dcterms:created xsi:type="dcterms:W3CDTF">2017-11-27T13:48:00Z</dcterms:created>
  <dcterms:modified xsi:type="dcterms:W3CDTF">2017-11-27T13:48:00Z</dcterms:modified>
</cp:coreProperties>
</file>