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7C5" w:rsidRPr="007D17C5" w:rsidRDefault="007D17C5" w:rsidP="007D17C5">
      <w:pPr>
        <w:spacing w:line="240" w:lineRule="auto"/>
        <w:rPr>
          <w:rFonts w:ascii="Century Gothic" w:eastAsia="Times New Roman" w:hAnsi="Century Gothic" w:cs="Times New Roman"/>
        </w:rPr>
      </w:pPr>
      <w:bookmarkStart w:id="0" w:name="_GoBack"/>
      <w:bookmarkEnd w:id="0"/>
      <w:r w:rsidRPr="007D17C5">
        <w:rPr>
          <w:rFonts w:ascii="Century Gothic" w:eastAsia="Times New Roman" w:hAnsi="Century Gothic" w:cs="Times New Roman"/>
          <w:b/>
          <w:bCs/>
          <w:color w:val="000000"/>
        </w:rPr>
        <w:t xml:space="preserve">SAS 3A.1 – Overview of Purpose, Design and Study - Day 1 </w:t>
      </w:r>
      <w:r w:rsidRPr="001458A4">
        <w:rPr>
          <w:rFonts w:ascii="Century Gothic" w:eastAsia="Times New Roman" w:hAnsi="Century Gothic" w:cs="Times New Roman"/>
          <w:b/>
          <w:bCs/>
          <w:color w:val="000000"/>
        </w:rPr>
        <w:tab/>
      </w:r>
      <w:r w:rsidRPr="001458A4">
        <w:rPr>
          <w:rFonts w:ascii="Century Gothic" w:eastAsia="Times New Roman" w:hAnsi="Century Gothic" w:cs="Times New Roman"/>
          <w:b/>
          <w:bCs/>
          <w:color w:val="000000"/>
        </w:rPr>
        <w:tab/>
      </w:r>
      <w:r w:rsidRPr="001458A4">
        <w:rPr>
          <w:rFonts w:ascii="Century Gothic" w:eastAsia="Times New Roman" w:hAnsi="Century Gothic" w:cs="Times New Roman"/>
          <w:b/>
          <w:bCs/>
          <w:color w:val="000000"/>
        </w:rPr>
        <w:tab/>
      </w:r>
      <w:r w:rsidRPr="007D17C5">
        <w:rPr>
          <w:rFonts w:ascii="Century Gothic" w:eastAsia="Times New Roman" w:hAnsi="Century Gothic" w:cs="Times New Roman"/>
          <w:b/>
          <w:bCs/>
          <w:color w:val="000000"/>
        </w:rPr>
        <w:t xml:space="preserve">Name: </w:t>
      </w:r>
      <w:r w:rsidRPr="001458A4">
        <w:rPr>
          <w:rFonts w:ascii="Century Gothic" w:eastAsia="Times New Roman" w:hAnsi="Century Gothic" w:cs="Times New Roman"/>
          <w:b/>
          <w:bCs/>
          <w:color w:val="000000"/>
        </w:rPr>
        <w:t>KEY</w:t>
      </w:r>
      <w:r w:rsidRPr="001458A4">
        <w:rPr>
          <w:rFonts w:ascii="Century Gothic" w:eastAsia="Times New Roman" w:hAnsi="Century Gothic" w:cs="Times New Roman"/>
          <w:noProof/>
        </w:rPr>
        <mc:AlternateContent>
          <mc:Choice Requires="wps">
            <w:drawing>
              <wp:inline distT="0" distB="0" distL="0" distR="0">
                <wp:extent cx="7056120" cy="13335"/>
                <wp:effectExtent l="0" t="0" r="0" b="0"/>
                <wp:docPr id="4" name="Rectangle 4" descr="https://docs.google.com/drawings/u/0/d/snXresECbWNArlN7gbJWpEQ/image?w=74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56120"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1B90B" id="Rectangle 4" o:spid="_x0000_s1026" alt="https://docs.google.com/drawings/u/0/d/snXresECbWNArlN7gbJWpEQ/image?w=741&amp;h=1&amp;rev=1&amp;ac=1" style="width:555.6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" filled="f" stroked="f">
                <o:lock v:ext="edit" aspectratio="t"/>
                <w10:anchorlock/>
              </v:rect>
            </w:pict>
          </mc:Fallback>
        </mc:AlternateContent>
      </w: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2C2C2A"/>
          <w:u w:val="single"/>
          <w:shd w:val="clear" w:color="auto" w:fill="FFFF00"/>
        </w:rPr>
        <w:t>Statistical investigation</w:t>
      </w:r>
      <w:r w:rsidRPr="007D17C5">
        <w:rPr>
          <w:rFonts w:ascii="Century Gothic" w:eastAsia="Times New Roman" w:hAnsi="Century Gothic" w:cs="Times New Roman"/>
          <w:b/>
          <w:bCs/>
          <w:color w:val="2C2C2A"/>
        </w:rPr>
        <w:t xml:space="preserve"> </w:t>
      </w:r>
      <w:r w:rsidRPr="007D17C5">
        <w:rPr>
          <w:rFonts w:ascii="Century Gothic" w:eastAsia="Times New Roman" w:hAnsi="Century Gothic" w:cs="Times New Roman"/>
          <w:color w:val="2C2C2A"/>
        </w:rPr>
        <w:t xml:space="preserve">is part of an information gathering and learning process which is undertaken to </w:t>
      </w:r>
      <w:r w:rsidRPr="007D17C5">
        <w:rPr>
          <w:rFonts w:ascii="Century Gothic" w:eastAsia="Times New Roman" w:hAnsi="Century Gothic" w:cs="Times New Roman"/>
          <w:color w:val="2C2C2A"/>
          <w:shd w:val="clear" w:color="auto" w:fill="FFFF00"/>
        </w:rPr>
        <w:t>seek meaning from and to learn more about observed phenomena as well as to inform decisions and actions.</w:t>
      </w:r>
      <w:r w:rsidRPr="007D17C5">
        <w:rPr>
          <w:rFonts w:ascii="Century Gothic" w:eastAsia="Times New Roman" w:hAnsi="Century Gothic" w:cs="Times New Roman"/>
          <w:color w:val="2C2C2A"/>
        </w:rPr>
        <w:t xml:space="preserve"> The ultimate goal of statistical investigation is to learn more about a real-world situation and to expand the body of contextual knowledge.</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t>Since music is a large part of many people’s lives, it is often the subject of study. For example,</w:t>
      </w:r>
    </w:p>
    <w:p w:rsidR="007D17C5" w:rsidRPr="007D17C5" w:rsidRDefault="007D17C5" w:rsidP="007D17C5">
      <w:pPr>
        <w:numPr>
          <w:ilvl w:val="0"/>
          <w:numId w:val="3"/>
        </w:numPr>
        <w:spacing w:after="0" w:line="240" w:lineRule="auto"/>
        <w:textAlignment w:val="baseline"/>
        <w:rPr>
          <w:rFonts w:ascii="Century Gothic" w:eastAsia="Times New Roman" w:hAnsi="Century Gothic" w:cs="Times New Roman"/>
          <w:b/>
          <w:bCs/>
          <w:i/>
          <w:iCs/>
          <w:color w:val="000000"/>
        </w:rPr>
      </w:pPr>
      <w:r w:rsidRPr="007D17C5">
        <w:rPr>
          <w:rFonts w:ascii="Century Gothic" w:eastAsia="Times New Roman" w:hAnsi="Century Gothic" w:cs="Times New Roman"/>
          <w:b/>
          <w:bCs/>
          <w:i/>
          <w:iCs/>
          <w:color w:val="000000"/>
        </w:rPr>
        <w:t>Music industry executives might want to know what will be popular with different age groups.</w:t>
      </w:r>
    </w:p>
    <w:p w:rsidR="007D17C5" w:rsidRPr="007D17C5" w:rsidRDefault="007D17C5" w:rsidP="007D17C5">
      <w:pPr>
        <w:numPr>
          <w:ilvl w:val="0"/>
          <w:numId w:val="3"/>
        </w:numPr>
        <w:spacing w:after="0" w:line="240" w:lineRule="auto"/>
        <w:textAlignment w:val="baseline"/>
        <w:rPr>
          <w:rFonts w:ascii="Century Gothic" w:eastAsia="Times New Roman" w:hAnsi="Century Gothic" w:cs="Times New Roman"/>
          <w:b/>
          <w:bCs/>
          <w:i/>
          <w:iCs/>
          <w:color w:val="000000"/>
        </w:rPr>
      </w:pPr>
      <w:r w:rsidRPr="007D17C5">
        <w:rPr>
          <w:rFonts w:ascii="Century Gothic" w:eastAsia="Times New Roman" w:hAnsi="Century Gothic" w:cs="Times New Roman"/>
          <w:b/>
          <w:bCs/>
          <w:i/>
          <w:iCs/>
          <w:color w:val="000000"/>
        </w:rPr>
        <w:t>Advertisers would want to know which radio stations are the most popular.</w:t>
      </w:r>
    </w:p>
    <w:p w:rsidR="007D17C5" w:rsidRPr="007D17C5" w:rsidRDefault="007D17C5" w:rsidP="007D17C5">
      <w:pPr>
        <w:numPr>
          <w:ilvl w:val="0"/>
          <w:numId w:val="3"/>
        </w:numPr>
        <w:spacing w:after="0" w:line="240" w:lineRule="auto"/>
        <w:textAlignment w:val="baseline"/>
        <w:rPr>
          <w:rFonts w:ascii="Century Gothic" w:eastAsia="Times New Roman" w:hAnsi="Century Gothic" w:cs="Times New Roman"/>
          <w:b/>
          <w:bCs/>
          <w:i/>
          <w:iCs/>
          <w:color w:val="000000"/>
        </w:rPr>
      </w:pPr>
      <w:r w:rsidRPr="007D17C5">
        <w:rPr>
          <w:rFonts w:ascii="Century Gothic" w:eastAsia="Times New Roman" w:hAnsi="Century Gothic" w:cs="Times New Roman"/>
          <w:b/>
          <w:bCs/>
          <w:i/>
          <w:iCs/>
          <w:color w:val="000000"/>
        </w:rPr>
        <w:t xml:space="preserve">Doctors want to know how much hearing damage results from loud music.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t xml:space="preserve">Statistical investigations are used every day for a variety of reasons.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t xml:space="preserve">1. </w:t>
      </w:r>
      <w:r w:rsidRPr="007D17C5">
        <w:rPr>
          <w:rFonts w:ascii="Century Gothic" w:eastAsia="Times New Roman" w:hAnsi="Century Gothic" w:cs="Times New Roman"/>
          <w:color w:val="000000"/>
        </w:rPr>
        <w:t xml:space="preserve">Give some examples of statistical investigations with which you are familiar. </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-does smoking cause cancer?</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-what colors dogs can see?</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-does BPA cause cancer?</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 xml:space="preserve">-does eating fast food cause weight gain?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FD0E45" w:rsidP="007D17C5">
      <w:pPr>
        <w:spacing w:after="0" w:line="240" w:lineRule="auto"/>
        <w:rPr>
          <w:rFonts w:ascii="Century Gothic" w:eastAsia="Times New Roman" w:hAnsi="Century Gothic" w:cs="Times New Roman"/>
        </w:rPr>
      </w:pPr>
      <w:r w:rsidRPr="001458A4">
        <w:rPr>
          <w:rFonts w:ascii="Century Gothic" w:eastAsia="Times New Roman" w:hAnsi="Century Gothic" w:cs="Times New Roman"/>
          <w:noProof/>
        </w:rPr>
        <w:drawing>
          <wp:anchor distT="0" distB="0" distL="114300" distR="114300" simplePos="0" relativeHeight="251658240" behindDoc="0" locked="0" layoutInCell="1" allowOverlap="1">
            <wp:simplePos x="0" y="0"/>
            <wp:positionH relativeFrom="column">
              <wp:posOffset>3923589</wp:posOffset>
            </wp:positionH>
            <wp:positionV relativeFrom="paragraph">
              <wp:posOffset>315917</wp:posOffset>
            </wp:positionV>
            <wp:extent cx="2688590" cy="2183765"/>
            <wp:effectExtent l="0" t="0" r="0" b="6985"/>
            <wp:wrapSquare wrapText="bothSides"/>
            <wp:docPr id="2" name="Picture 2" descr="https://lh3.googleusercontent.com/llE0Xx484qxkcRPY3LfPYD6pG1oAD4grEpFn4BxQpF4_QoCAI3U5VlzQMcPdhLmiedocWcLbFqeHe5IV96N_RIvuqXkN59TSfPGG4bBWmXnDUgqplQ1WcMrzEIBg14euWsnCNzvixRxtAXqv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llE0Xx484qxkcRPY3LfPYD6pG1oAD4grEpFn4BxQpF4_QoCAI3U5VlzQMcPdhLmiedocWcLbFqeHe5IV96N_RIvuqXkN59TSfPGG4bBWmXnDUgqplQ1WcMrzEIBg14euWsnCNzvixRxtAXqvN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8590"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7C5" w:rsidRPr="007D17C5">
        <w:rPr>
          <w:rFonts w:ascii="Century Gothic" w:eastAsia="Times New Roman" w:hAnsi="Century Gothic" w:cs="Times New Roman"/>
          <w:b/>
          <w:bCs/>
          <w:i/>
          <w:iCs/>
          <w:color w:val="000000"/>
        </w:rPr>
        <w:t xml:space="preserve">The graphic on the right illustrates the process of planning and implementing a statistical investigation. First, a question (or a series of questions) sparks the interest of a researcher. The research team then decides on the best design for investigating the question.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t xml:space="preserve">2. </w:t>
      </w:r>
      <w:r w:rsidRPr="007D17C5">
        <w:rPr>
          <w:rFonts w:ascii="Century Gothic" w:eastAsia="Times New Roman" w:hAnsi="Century Gothic" w:cs="Times New Roman"/>
          <w:color w:val="000000"/>
        </w:rPr>
        <w:t xml:space="preserve">The graphic shows no obvious ending point or starting point. What does this indicate? </w:t>
      </w:r>
    </w:p>
    <w:p w:rsidR="007D17C5" w:rsidRPr="001458A4" w:rsidRDefault="00445C12" w:rsidP="007D17C5">
      <w:pPr>
        <w:spacing w:after="0" w:line="240" w:lineRule="auto"/>
        <w:rPr>
          <w:rFonts w:ascii="Century Gothic" w:eastAsia="Times New Roman" w:hAnsi="Century Gothic" w:cs="Times New Roman"/>
          <w:color w:val="FF0000"/>
        </w:rPr>
      </w:pPr>
      <w:r w:rsidRPr="001458A4">
        <w:rPr>
          <w:rFonts w:ascii="Century Gothic" w:eastAsia="Times New Roman" w:hAnsi="Century Gothic" w:cs="Times New Roman"/>
          <w:color w:val="FF0000"/>
        </w:rPr>
        <w:t>-Y</w:t>
      </w:r>
      <w:r w:rsidR="007D17C5" w:rsidRPr="007D17C5">
        <w:rPr>
          <w:rFonts w:ascii="Century Gothic" w:eastAsia="Times New Roman" w:hAnsi="Century Gothic" w:cs="Times New Roman"/>
          <w:color w:val="FF0000"/>
        </w:rPr>
        <w:t>ou can essentially start from anywhere, you can change what you're studying or change your mind depending on what you are studying</w:t>
      </w:r>
    </w:p>
    <w:p w:rsidR="00FD0E45" w:rsidRPr="001458A4" w:rsidRDefault="00FD0E45" w:rsidP="007D17C5">
      <w:pPr>
        <w:spacing w:after="0" w:line="240" w:lineRule="auto"/>
        <w:rPr>
          <w:rFonts w:ascii="Century Gothic" w:eastAsia="Times New Roman" w:hAnsi="Century Gothic" w:cs="Times New Roman"/>
          <w:color w:val="FF0000"/>
        </w:rPr>
      </w:pPr>
    </w:p>
    <w:p w:rsidR="00FD0E45" w:rsidRPr="001458A4" w:rsidRDefault="00934AF5" w:rsidP="007D17C5">
      <w:pPr>
        <w:spacing w:after="0" w:line="240" w:lineRule="auto"/>
        <w:rPr>
          <w:rFonts w:ascii="Century Gothic" w:eastAsia="Times New Roman" w:hAnsi="Century Gothic" w:cs="Times New Roman"/>
          <w:color w:val="FF0000"/>
        </w:rPr>
      </w:pPr>
      <w:r w:rsidRPr="001458A4">
        <w:rPr>
          <w:rFonts w:ascii="Century Gothic" w:eastAsia="Times New Roman" w:hAnsi="Century Gothic" w:cs="Times New Roman"/>
          <w:color w:val="FF0000"/>
        </w:rPr>
        <w:t>- T</w:t>
      </w:r>
      <w:r w:rsidR="00FD0E45" w:rsidRPr="001458A4">
        <w:rPr>
          <w:rFonts w:ascii="Century Gothic" w:eastAsia="Times New Roman" w:hAnsi="Century Gothic" w:cs="Times New Roman"/>
          <w:color w:val="FF0000"/>
        </w:rPr>
        <w:t xml:space="preserve">he process goes only in one direction but there is no clear starting point. A report that you disagree with or has challenges could be the start. This could generate a new design, requiring more data to be collected, analyzed, and reported. </w:t>
      </w:r>
    </w:p>
    <w:p w:rsidR="00FD0E45" w:rsidRPr="001458A4" w:rsidRDefault="00FD0E45" w:rsidP="007D17C5">
      <w:pPr>
        <w:spacing w:after="0" w:line="240" w:lineRule="auto"/>
        <w:rPr>
          <w:rFonts w:ascii="Century Gothic" w:eastAsia="Times New Roman" w:hAnsi="Century Gothic" w:cs="Times New Roman"/>
          <w:color w:val="FF0000"/>
        </w:rPr>
      </w:pPr>
    </w:p>
    <w:p w:rsidR="00FD0E45" w:rsidRPr="007D17C5" w:rsidRDefault="00934AF5" w:rsidP="007D17C5">
      <w:pPr>
        <w:spacing w:after="0" w:line="240" w:lineRule="auto"/>
        <w:rPr>
          <w:rFonts w:ascii="Century Gothic" w:eastAsia="Times New Roman" w:hAnsi="Century Gothic" w:cs="Times New Roman"/>
          <w:color w:val="FF0000"/>
        </w:rPr>
      </w:pPr>
      <w:r w:rsidRPr="001458A4">
        <w:rPr>
          <w:rFonts w:ascii="Century Gothic" w:eastAsia="Times New Roman" w:hAnsi="Century Gothic" w:cs="Times New Roman"/>
          <w:color w:val="FF0000"/>
        </w:rPr>
        <w:t>- O</w:t>
      </w:r>
      <w:r w:rsidR="00FD0E45" w:rsidRPr="001458A4">
        <w:rPr>
          <w:rFonts w:ascii="Century Gothic" w:eastAsia="Times New Roman" w:hAnsi="Century Gothic" w:cs="Times New Roman"/>
          <w:color w:val="FF0000"/>
        </w:rPr>
        <w:t>r one question could lead to another question</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t xml:space="preserve">Consider the following examples of two different types of statistical investigations. </w:t>
      </w:r>
    </w:p>
    <w:p w:rsidR="007D17C5" w:rsidRPr="007D17C5" w:rsidRDefault="007D17C5" w:rsidP="007D17C5">
      <w:pPr>
        <w:spacing w:after="0" w:line="240" w:lineRule="auto"/>
        <w:rPr>
          <w:rFonts w:ascii="Century Gothic" w:eastAsia="Times New Roman" w:hAnsi="Century Gothic"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5424"/>
        <w:gridCol w:w="5366"/>
      </w:tblGrid>
      <w:tr w:rsidR="007D17C5" w:rsidRPr="007D17C5" w:rsidTr="007D17C5">
        <w:tc>
          <w:tcPr>
            <w:tcW w:w="0" w:type="auto"/>
            <w:tcBorders>
              <w:top w:val="single" w:sz="4" w:space="0" w:color="FFFFFF"/>
              <w:left w:val="single" w:sz="4" w:space="0" w:color="FFFFFF"/>
              <w:bottom w:val="single" w:sz="4" w:space="0" w:color="FFFFFF"/>
              <w:right w:val="single" w:sz="4" w:space="0" w:color="000000"/>
            </w:tcBorders>
            <w:tcMar>
              <w:top w:w="0" w:type="dxa"/>
              <w:left w:w="108" w:type="dxa"/>
              <w:bottom w:w="0" w:type="dxa"/>
              <w:right w:w="108" w:type="dxa"/>
            </w:tcMar>
            <w:hideMark/>
          </w:tcPr>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t>Study 1</w:t>
            </w:r>
            <w:r w:rsidRPr="007D17C5">
              <w:rPr>
                <w:rFonts w:ascii="Century Gothic" w:eastAsia="Times New Roman" w:hAnsi="Century Gothic" w:cs="Times New Roman"/>
                <w:i/>
                <w:iCs/>
                <w:color w:val="000000"/>
              </w:rPr>
              <w:t>:</w:t>
            </w:r>
            <w:r w:rsidRPr="007D17C5">
              <w:rPr>
                <w:rFonts w:ascii="Century Gothic" w:eastAsia="Times New Roman" w:hAnsi="Century Gothic" w:cs="Times New Roman"/>
                <w:color w:val="000000"/>
              </w:rPr>
              <w:t xml:space="preserve"> </w:t>
            </w: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color w:val="000000"/>
              </w:rPr>
              <w:t xml:space="preserve">        Radio rating services sometimes collect data on listenership by asking participants to record the date, time, and station each time they listen to the radio. Other rating services distribute monitoring devices that automatically record this information anytime the participant has the radio turned on. Still others call participants and ask them about their listening habits. The data are then compiled so that </w:t>
            </w:r>
            <w:r w:rsidRPr="007D17C5">
              <w:rPr>
                <w:rFonts w:ascii="Century Gothic" w:eastAsia="Times New Roman" w:hAnsi="Century Gothic" w:cs="Times New Roman"/>
                <w:color w:val="000000"/>
              </w:rPr>
              <w:lastRenderedPageBreak/>
              <w:t xml:space="preserve">advertisers know which stations are the most popular at specific times during the day. </w:t>
            </w:r>
          </w:p>
          <w:p w:rsidR="007D17C5" w:rsidRPr="007D17C5" w:rsidRDefault="00E83A9C" w:rsidP="007D17C5">
            <w:pPr>
              <w:spacing w:after="0" w:line="240" w:lineRule="auto"/>
              <w:rPr>
                <w:rFonts w:ascii="Century Gothic" w:eastAsia="Times New Roman" w:hAnsi="Century Gothic" w:cs="Times New Roman"/>
              </w:rPr>
            </w:pPr>
            <w:r w:rsidRPr="001458A4">
              <w:rPr>
                <w:rFonts w:ascii="Century Gothic" w:eastAsia="Times New Roman" w:hAnsi="Century Gothic" w:cs="Times New Roman"/>
                <w:color w:val="FF0000"/>
              </w:rPr>
              <w:t>Observational</w:t>
            </w:r>
          </w:p>
        </w:tc>
        <w:tc>
          <w:tcPr>
            <w:tcW w:w="0" w:type="auto"/>
            <w:tcBorders>
              <w:top w:val="single" w:sz="4" w:space="0" w:color="FFFFFF"/>
              <w:left w:val="single" w:sz="4" w:space="0" w:color="000000"/>
              <w:bottom w:val="single" w:sz="4" w:space="0" w:color="FFFFFF"/>
              <w:right w:val="single" w:sz="4" w:space="0" w:color="FFFFFF"/>
            </w:tcBorders>
            <w:tcMar>
              <w:top w:w="0" w:type="dxa"/>
              <w:left w:w="108" w:type="dxa"/>
              <w:bottom w:w="0" w:type="dxa"/>
              <w:right w:w="108" w:type="dxa"/>
            </w:tcMar>
            <w:hideMark/>
          </w:tcPr>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lastRenderedPageBreak/>
              <w:t>Study 2:</w:t>
            </w:r>
            <w:r w:rsidRPr="007D17C5">
              <w:rPr>
                <w:rFonts w:ascii="Century Gothic" w:eastAsia="Times New Roman" w:hAnsi="Century Gothic" w:cs="Times New Roman"/>
                <w:color w:val="000000"/>
              </w:rPr>
              <w:t xml:space="preserve"> </w:t>
            </w:r>
          </w:p>
          <w:p w:rsidR="007D17C5" w:rsidRPr="001458A4" w:rsidRDefault="007D17C5" w:rsidP="007D17C5">
            <w:pPr>
              <w:spacing w:line="240" w:lineRule="auto"/>
              <w:rPr>
                <w:rFonts w:ascii="Century Gothic" w:eastAsia="Times New Roman" w:hAnsi="Century Gothic" w:cs="Times New Roman"/>
                <w:color w:val="000000"/>
              </w:rPr>
            </w:pPr>
            <w:r w:rsidRPr="007D17C5">
              <w:rPr>
                <w:rFonts w:ascii="Century Gothic" w:eastAsia="Times New Roman" w:hAnsi="Century Gothic" w:cs="Times New Roman"/>
                <w:color w:val="000000"/>
              </w:rPr>
              <w:t xml:space="preserve">       A 17-year-old student designed a science fair project with 72 mice randomly assigned to three groups: hard rock music, Mozart, and no music at all. Three times a week, all mice in the first two groups were exposed to music 10 hours a day. Three times a week, all the groups were timed as they ran through a maze. An analysis of results showed that the 24 mice in the no-music group averaged about a 5-minute improvement in their maze completion time, </w:t>
            </w:r>
            <w:r w:rsidRPr="007D17C5">
              <w:rPr>
                <w:rFonts w:ascii="Century Gothic" w:eastAsia="Times New Roman" w:hAnsi="Century Gothic" w:cs="Times New Roman"/>
                <w:color w:val="000000"/>
              </w:rPr>
              <w:lastRenderedPageBreak/>
              <w:t>while the Mozart mice improved 8.5 minutes. The hard rock mice actually got slower – an average of 4 times slower! Another interesting fact: The student had to start his experiment over because all the hard – rock mice killed each other. None of the classical mice did that.</w:t>
            </w:r>
          </w:p>
          <w:p w:rsidR="00E83A9C" w:rsidRPr="007D17C5" w:rsidRDefault="00E83A9C" w:rsidP="007D17C5">
            <w:pPr>
              <w:spacing w:line="240" w:lineRule="auto"/>
              <w:rPr>
                <w:rFonts w:ascii="Century Gothic" w:eastAsia="Times New Roman" w:hAnsi="Century Gothic" w:cs="Times New Roman"/>
                <w:color w:val="FF0000"/>
              </w:rPr>
            </w:pPr>
            <w:r w:rsidRPr="001458A4">
              <w:rPr>
                <w:rFonts w:ascii="Century Gothic" w:eastAsia="Times New Roman" w:hAnsi="Century Gothic" w:cs="Times New Roman"/>
                <w:color w:val="FF0000"/>
              </w:rPr>
              <w:t xml:space="preserve">Experimental </w:t>
            </w:r>
          </w:p>
        </w:tc>
      </w:tr>
    </w:tbl>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t>3.</w:t>
      </w:r>
      <w:r w:rsidRPr="007D17C5">
        <w:rPr>
          <w:rFonts w:ascii="Century Gothic" w:eastAsia="Times New Roman" w:hAnsi="Century Gothic" w:cs="Times New Roman"/>
          <w:color w:val="000000"/>
        </w:rPr>
        <w:t xml:space="preserve"> Compare the planning and implementation of the two different types of statistical investigations.   </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-Study 1 did not use a specific amount of people or time period, but Study 2 used a certain amount of mice and a certain time period.</w:t>
      </w:r>
    </w:p>
    <w:p w:rsidR="00CC70B7" w:rsidRDefault="00FD2996" w:rsidP="007D17C5">
      <w:p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-Study 1 is survey; OBSERVES the habits of listeners</w:t>
      </w:r>
    </w:p>
    <w:p w:rsidR="007D17C5" w:rsidRDefault="004D194A" w:rsidP="007D17C5">
      <w:p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-Study 1 does not impact the study in any way</w:t>
      </w:r>
      <w:r w:rsidR="002837D5">
        <w:rPr>
          <w:rFonts w:ascii="Century Gothic" w:eastAsia="Times New Roman" w:hAnsi="Century Gothic" w:cs="Times New Roman"/>
          <w:color w:val="FF0000"/>
        </w:rPr>
        <w:t>; only watches what happens</w:t>
      </w:r>
    </w:p>
    <w:p w:rsidR="00176803" w:rsidRDefault="00176803"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-Study 1 depended o</w:t>
      </w:r>
      <w:r>
        <w:rPr>
          <w:rFonts w:ascii="Century Gothic" w:eastAsia="Times New Roman" w:hAnsi="Century Gothic" w:cs="Times New Roman"/>
          <w:color w:val="FF0000"/>
        </w:rPr>
        <w:t>n people participating/observed. Interviews people/volunteer.</w:t>
      </w:r>
    </w:p>
    <w:p w:rsidR="00DB3920" w:rsidRDefault="00DB3920" w:rsidP="007D17C5">
      <w:pPr>
        <w:spacing w:after="0" w:line="240" w:lineRule="auto"/>
        <w:rPr>
          <w:rFonts w:ascii="Century Gothic" w:eastAsia="Times New Roman" w:hAnsi="Century Gothic" w:cs="Times New Roman"/>
          <w:color w:val="FF0000"/>
        </w:rPr>
      </w:pPr>
    </w:p>
    <w:p w:rsidR="00176803" w:rsidRPr="007D17C5" w:rsidRDefault="00176803"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-Study 2 is experiment</w:t>
      </w:r>
      <w:r w:rsidR="004D194A">
        <w:rPr>
          <w:rFonts w:ascii="Century Gothic" w:eastAsia="Times New Roman" w:hAnsi="Century Gothic" w:cs="Times New Roman"/>
          <w:color w:val="FF0000"/>
        </w:rPr>
        <w:t>; control group</w:t>
      </w:r>
      <w:r w:rsidR="008307E9">
        <w:rPr>
          <w:rFonts w:ascii="Century Gothic" w:eastAsia="Times New Roman" w:hAnsi="Century Gothic" w:cs="Times New Roman"/>
          <w:color w:val="FF0000"/>
        </w:rPr>
        <w:t xml:space="preserve"> (no music)</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 xml:space="preserve">-Study 2 can see more of trend between the different groups </w:t>
      </w:r>
    </w:p>
    <w:p w:rsid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-Study 2 had multiple tests</w:t>
      </w:r>
      <w:r w:rsidR="008307E9">
        <w:rPr>
          <w:rFonts w:ascii="Century Gothic" w:eastAsia="Times New Roman" w:hAnsi="Century Gothic" w:cs="Times New Roman"/>
          <w:color w:val="FF0000"/>
        </w:rPr>
        <w:t>/trials</w:t>
      </w:r>
    </w:p>
    <w:p w:rsidR="00DB3920" w:rsidRPr="007D17C5" w:rsidRDefault="00DB3920" w:rsidP="007D17C5">
      <w:pPr>
        <w:spacing w:after="0" w:line="240" w:lineRule="auto"/>
        <w:rPr>
          <w:rFonts w:ascii="Century Gothic" w:eastAsia="Times New Roman" w:hAnsi="Century Gothic" w:cs="Times New Roman"/>
          <w:color w:val="FF0000"/>
        </w:rPr>
      </w:pP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-Both: col</w:t>
      </w:r>
      <w:r w:rsidR="00DB3920">
        <w:rPr>
          <w:rFonts w:ascii="Century Gothic" w:eastAsia="Times New Roman" w:hAnsi="Century Gothic" w:cs="Times New Roman"/>
          <w:color w:val="FF0000"/>
        </w:rPr>
        <w:t>lected data to draw conclusions. Questions were posed to start.</w:t>
      </w:r>
    </w:p>
    <w:p w:rsidR="007D17C5" w:rsidRPr="007D17C5" w:rsidRDefault="007D17C5" w:rsidP="007D17C5">
      <w:pPr>
        <w:pBdr>
          <w:bottom w:val="single" w:sz="12" w:space="1" w:color="000000"/>
        </w:pBd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numPr>
          <w:ilvl w:val="0"/>
          <w:numId w:val="4"/>
        </w:numPr>
        <w:spacing w:after="0" w:line="240" w:lineRule="auto"/>
        <w:textAlignment w:val="baseline"/>
        <w:rPr>
          <w:rFonts w:ascii="Century Gothic" w:eastAsia="Times New Roman" w:hAnsi="Century Gothic" w:cs="Times New Roman"/>
          <w:color w:val="000000"/>
        </w:rPr>
      </w:pPr>
      <w:r w:rsidRPr="007D17C5">
        <w:rPr>
          <w:rFonts w:ascii="Century Gothic" w:eastAsia="Times New Roman" w:hAnsi="Century Gothic" w:cs="Times New Roman"/>
          <w:color w:val="000000"/>
        </w:rPr>
        <w:t xml:space="preserve">The first statistical investigations approach is an example of an </w:t>
      </w:r>
      <w:r w:rsidRPr="007D17C5">
        <w:rPr>
          <w:rFonts w:ascii="Century Gothic" w:eastAsia="Times New Roman" w:hAnsi="Century Gothic" w:cs="Times New Roman"/>
          <w:b/>
          <w:bCs/>
          <w:color w:val="000000"/>
          <w:shd w:val="clear" w:color="auto" w:fill="FFFF00"/>
        </w:rPr>
        <w:t>observational study</w:t>
      </w:r>
      <w:r w:rsidRPr="007D17C5">
        <w:rPr>
          <w:rFonts w:ascii="Century Gothic" w:eastAsia="Times New Roman" w:hAnsi="Century Gothic" w:cs="Times New Roman"/>
          <w:color w:val="000000"/>
          <w:shd w:val="clear" w:color="auto" w:fill="FFFF00"/>
        </w:rPr>
        <w:t>, which collects data about some characteristic(s) of the population.</w:t>
      </w:r>
      <w:r w:rsidRPr="007D17C5">
        <w:rPr>
          <w:rFonts w:ascii="Century Gothic" w:eastAsia="Times New Roman" w:hAnsi="Century Gothic" w:cs="Times New Roman"/>
          <w:color w:val="000000"/>
        </w:rPr>
        <w:t xml:space="preserve"> The data can be </w:t>
      </w:r>
      <w:r w:rsidRPr="007D17C5">
        <w:rPr>
          <w:rFonts w:ascii="Century Gothic" w:eastAsia="Times New Roman" w:hAnsi="Century Gothic" w:cs="Times New Roman"/>
          <w:color w:val="000000"/>
          <w:shd w:val="clear" w:color="auto" w:fill="FFFF00"/>
        </w:rPr>
        <w:t xml:space="preserve">collected by observation, by a survey or interview, or by other means.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numPr>
          <w:ilvl w:val="0"/>
          <w:numId w:val="5"/>
        </w:numPr>
        <w:spacing w:after="0" w:line="240" w:lineRule="auto"/>
        <w:textAlignment w:val="baseline"/>
        <w:rPr>
          <w:rFonts w:ascii="Century Gothic" w:eastAsia="Times New Roman" w:hAnsi="Century Gothic" w:cs="Times New Roman"/>
          <w:color w:val="000000"/>
        </w:rPr>
      </w:pPr>
      <w:r w:rsidRPr="007D17C5">
        <w:rPr>
          <w:rFonts w:ascii="Century Gothic" w:eastAsia="Times New Roman" w:hAnsi="Century Gothic" w:cs="Times New Roman"/>
          <w:color w:val="000000"/>
        </w:rPr>
        <w:t xml:space="preserve">The second statistical investigation is an example of an </w:t>
      </w:r>
      <w:r w:rsidRPr="007D17C5">
        <w:rPr>
          <w:rFonts w:ascii="Century Gothic" w:eastAsia="Times New Roman" w:hAnsi="Century Gothic" w:cs="Times New Roman"/>
          <w:b/>
          <w:bCs/>
          <w:color w:val="000000"/>
          <w:shd w:val="clear" w:color="auto" w:fill="FFFF00"/>
        </w:rPr>
        <w:t>experimental study</w:t>
      </w:r>
      <w:r w:rsidRPr="007D17C5">
        <w:rPr>
          <w:rFonts w:ascii="Century Gothic" w:eastAsia="Times New Roman" w:hAnsi="Century Gothic" w:cs="Times New Roman"/>
          <w:color w:val="000000"/>
          <w:shd w:val="clear" w:color="auto" w:fill="FFFF00"/>
        </w:rPr>
        <w:t>. In an experimental study, the researcher separates the participants into one or more groups and applies some sort of treatment. After treatment, the variable of interest is measured and the results are compared.</w:t>
      </w:r>
      <w:r w:rsidRPr="007D17C5">
        <w:rPr>
          <w:rFonts w:ascii="Century Gothic" w:eastAsia="Times New Roman" w:hAnsi="Century Gothic" w:cs="Times New Roman"/>
          <w:color w:val="000000"/>
        </w:rPr>
        <w:t xml:space="preserve"> This study used a </w:t>
      </w:r>
      <w:r w:rsidRPr="007D17C5">
        <w:rPr>
          <w:rFonts w:ascii="Century Gothic" w:eastAsia="Times New Roman" w:hAnsi="Century Gothic" w:cs="Times New Roman"/>
          <w:b/>
          <w:bCs/>
          <w:color w:val="000000"/>
          <w:shd w:val="clear" w:color="auto" w:fill="FFFF00"/>
        </w:rPr>
        <w:t>control group</w:t>
      </w:r>
      <w:r w:rsidRPr="007D17C5">
        <w:rPr>
          <w:rFonts w:ascii="Century Gothic" w:eastAsia="Times New Roman" w:hAnsi="Century Gothic" w:cs="Times New Roman"/>
          <w:color w:val="000000"/>
          <w:shd w:val="clear" w:color="auto" w:fill="FFFF00"/>
        </w:rPr>
        <w:t xml:space="preserve">. A control group is the group in an experiment or study that does not receive treatment by researchers, and is used as a benchmark to measure how the other tested groups perform. </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t>4.</w:t>
      </w:r>
      <w:r w:rsidRPr="007D17C5">
        <w:rPr>
          <w:rFonts w:ascii="Century Gothic" w:eastAsia="Times New Roman" w:hAnsi="Century Gothic" w:cs="Times New Roman"/>
          <w:color w:val="000000"/>
        </w:rPr>
        <w:t xml:space="preserve"> Describe an observational study in your own words. Given another example of an observational study.  </w:t>
      </w:r>
    </w:p>
    <w:p w:rsid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-An observational study is a</w:t>
      </w:r>
      <w:r w:rsidR="00B4779E">
        <w:rPr>
          <w:rFonts w:ascii="Century Gothic" w:eastAsia="Times New Roman" w:hAnsi="Century Gothic" w:cs="Times New Roman"/>
          <w:color w:val="FF0000"/>
        </w:rPr>
        <w:t xml:space="preserve"> random</w:t>
      </w:r>
      <w:r w:rsidRPr="007D17C5">
        <w:rPr>
          <w:rFonts w:ascii="Century Gothic" w:eastAsia="Times New Roman" w:hAnsi="Century Gothic" w:cs="Times New Roman"/>
          <w:color w:val="FF0000"/>
        </w:rPr>
        <w:t xml:space="preserve"> collection</w:t>
      </w:r>
      <w:r w:rsidR="000A2207">
        <w:rPr>
          <w:rFonts w:ascii="Century Gothic" w:eastAsia="Times New Roman" w:hAnsi="Century Gothic" w:cs="Times New Roman"/>
          <w:color w:val="FF0000"/>
        </w:rPr>
        <w:t xml:space="preserve"> </w:t>
      </w:r>
      <w:r w:rsidR="00B4779E">
        <w:rPr>
          <w:rFonts w:ascii="Century Gothic" w:eastAsia="Times New Roman" w:hAnsi="Century Gothic" w:cs="Times New Roman"/>
          <w:color w:val="FF0000"/>
        </w:rPr>
        <w:t xml:space="preserve">of data </w:t>
      </w:r>
      <w:r w:rsidR="000A2207">
        <w:rPr>
          <w:rFonts w:ascii="Century Gothic" w:eastAsia="Times New Roman" w:hAnsi="Century Gothic" w:cs="Times New Roman"/>
          <w:color w:val="FF0000"/>
        </w:rPr>
        <w:t>about some characteristic of the population through surveying, interviewing, etc</w:t>
      </w:r>
      <w:r w:rsidR="00B4779E">
        <w:rPr>
          <w:rFonts w:ascii="Century Gothic" w:eastAsia="Times New Roman" w:hAnsi="Century Gothic" w:cs="Times New Roman"/>
          <w:color w:val="FF0000"/>
        </w:rPr>
        <w:t>., some form of observation</w:t>
      </w:r>
      <w:r w:rsidRPr="007D17C5">
        <w:rPr>
          <w:rFonts w:ascii="Century Gothic" w:eastAsia="Times New Roman" w:hAnsi="Century Gothic" w:cs="Times New Roman"/>
          <w:color w:val="FF0000"/>
        </w:rPr>
        <w:t xml:space="preserve">. An example is how many people eat fast food for dinner more than once a week. Observing and watching. </w:t>
      </w:r>
    </w:p>
    <w:p w:rsidR="00BC0882" w:rsidRPr="007D17C5" w:rsidRDefault="00BC0882" w:rsidP="007D17C5">
      <w:pPr>
        <w:spacing w:after="0" w:line="240" w:lineRule="auto"/>
        <w:rPr>
          <w:rFonts w:ascii="Century Gothic" w:eastAsia="Times New Roman" w:hAnsi="Century Gothic" w:cs="Times New Roman"/>
          <w:color w:val="FF0000"/>
        </w:rPr>
      </w:pP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t>5.</w:t>
      </w:r>
      <w:r w:rsidRPr="007D17C5">
        <w:rPr>
          <w:rFonts w:ascii="Century Gothic" w:eastAsia="Times New Roman" w:hAnsi="Century Gothic" w:cs="Times New Roman"/>
          <w:color w:val="000000"/>
        </w:rPr>
        <w:t xml:space="preserve"> Describe an experimental study in your own words. Given another example of an experimental study </w:t>
      </w:r>
    </w:p>
    <w:p w:rsid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-An experimental study is when someone does an analysis of a couple different groups and involves</w:t>
      </w:r>
      <w:r w:rsidR="00615857">
        <w:rPr>
          <w:rFonts w:ascii="Century Gothic" w:eastAsia="Times New Roman" w:hAnsi="Century Gothic" w:cs="Times New Roman"/>
          <w:color w:val="FF0000"/>
        </w:rPr>
        <w:t xml:space="preserve"> introducing</w:t>
      </w:r>
      <w:r w:rsidRPr="007D17C5">
        <w:rPr>
          <w:rFonts w:ascii="Century Gothic" w:eastAsia="Times New Roman" w:hAnsi="Century Gothic" w:cs="Times New Roman"/>
          <w:color w:val="FF0000"/>
        </w:rPr>
        <w:t xml:space="preserve"> a different thing into the lives of people to see what it causes. </w:t>
      </w:r>
      <w:r w:rsidR="00F02323">
        <w:rPr>
          <w:rFonts w:ascii="Century Gothic" w:eastAsia="Times New Roman" w:hAnsi="Century Gothic" w:cs="Times New Roman"/>
          <w:color w:val="FF0000"/>
        </w:rPr>
        <w:t xml:space="preserve">A control group and treatment are used to gain more info and compare results. </w:t>
      </w:r>
      <w:r w:rsidRPr="007D17C5">
        <w:rPr>
          <w:rFonts w:ascii="Century Gothic" w:eastAsia="Times New Roman" w:hAnsi="Century Gothic" w:cs="Times New Roman"/>
          <w:color w:val="FF0000"/>
        </w:rPr>
        <w:t xml:space="preserve">An example: does having class inside or outside have an impact on how people do on tests. </w:t>
      </w:r>
      <w:r w:rsidR="00BC0882">
        <w:rPr>
          <w:rFonts w:ascii="Century Gothic" w:eastAsia="Times New Roman" w:hAnsi="Century Gothic" w:cs="Times New Roman"/>
          <w:color w:val="FF0000"/>
        </w:rPr>
        <w:t xml:space="preserve"> Making one class have class outside and the other have class inside.</w:t>
      </w:r>
    </w:p>
    <w:p w:rsidR="00BC0882" w:rsidRDefault="00BC0882" w:rsidP="007D17C5">
      <w:pPr>
        <w:spacing w:after="0" w:line="240" w:lineRule="auto"/>
        <w:rPr>
          <w:rFonts w:ascii="Century Gothic" w:eastAsia="Times New Roman" w:hAnsi="Century Gothic" w:cs="Times New Roman"/>
          <w:color w:val="FF0000"/>
        </w:rPr>
      </w:pPr>
    </w:p>
    <w:p w:rsidR="00BC0882" w:rsidRDefault="00BC0882" w:rsidP="007D17C5">
      <w:pPr>
        <w:spacing w:after="0" w:line="240" w:lineRule="auto"/>
        <w:rPr>
          <w:rFonts w:ascii="Century Gothic" w:eastAsia="Times New Roman" w:hAnsi="Century Gothic" w:cs="Times New Roman"/>
          <w:color w:val="FF0000"/>
        </w:rPr>
      </w:pPr>
    </w:p>
    <w:p w:rsidR="00BC0882" w:rsidRDefault="00BC0882" w:rsidP="007D17C5">
      <w:pPr>
        <w:spacing w:after="0" w:line="240" w:lineRule="auto"/>
        <w:rPr>
          <w:rFonts w:ascii="Century Gothic" w:eastAsia="Times New Roman" w:hAnsi="Century Gothic" w:cs="Times New Roman"/>
          <w:color w:val="FF0000"/>
        </w:rPr>
      </w:pP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color w:val="000000"/>
        </w:rPr>
        <w:lastRenderedPageBreak/>
        <w:t>6.</w:t>
      </w:r>
      <w:r w:rsidRPr="007D17C5">
        <w:rPr>
          <w:rFonts w:ascii="Century Gothic" w:eastAsia="Times New Roman" w:hAnsi="Century Gothic" w:cs="Times New Roman"/>
          <w:color w:val="000000"/>
        </w:rPr>
        <w:t xml:space="preserve"> What is the </w:t>
      </w:r>
      <w:r w:rsidRPr="007D17C5">
        <w:rPr>
          <w:rFonts w:ascii="Century Gothic" w:eastAsia="Times New Roman" w:hAnsi="Century Gothic" w:cs="Times New Roman"/>
          <w:b/>
          <w:bCs/>
          <w:color w:val="000000"/>
        </w:rPr>
        <w:t>control group, treatment</w:t>
      </w:r>
      <w:r w:rsidRPr="007D17C5">
        <w:rPr>
          <w:rFonts w:ascii="Century Gothic" w:eastAsia="Times New Roman" w:hAnsi="Century Gothic" w:cs="Times New Roman"/>
          <w:color w:val="000000"/>
        </w:rPr>
        <w:t xml:space="preserve"> and the </w:t>
      </w:r>
      <w:r w:rsidRPr="007D17C5">
        <w:rPr>
          <w:rFonts w:ascii="Century Gothic" w:eastAsia="Times New Roman" w:hAnsi="Century Gothic" w:cs="Times New Roman"/>
          <w:b/>
          <w:bCs/>
          <w:color w:val="000000"/>
        </w:rPr>
        <w:t>variable of interest</w:t>
      </w:r>
      <w:r w:rsidRPr="007D17C5">
        <w:rPr>
          <w:rFonts w:ascii="Century Gothic" w:eastAsia="Times New Roman" w:hAnsi="Century Gothic" w:cs="Times New Roman"/>
          <w:color w:val="000000"/>
        </w:rPr>
        <w:t xml:space="preserve"> in the experimental study?</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Control group: mice with no music</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Treatment: music they listened to</w:t>
      </w:r>
      <w:r w:rsidR="00963826">
        <w:rPr>
          <w:rFonts w:ascii="Century Gothic" w:eastAsia="Times New Roman" w:hAnsi="Century Gothic" w:cs="Times New Roman"/>
          <w:color w:val="FF0000"/>
        </w:rPr>
        <w:t xml:space="preserve"> </w:t>
      </w:r>
    </w:p>
    <w:p w:rsidR="007D17C5" w:rsidRPr="007D17C5"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Variable of Interest: Does the music have an impact on how fast the mice finish the maze.</w:t>
      </w:r>
    </w:p>
    <w:p w:rsidR="007D17C5" w:rsidRPr="007D17C5" w:rsidRDefault="007D17C5" w:rsidP="007D17C5">
      <w:pPr>
        <w:spacing w:after="0" w:line="240" w:lineRule="auto"/>
        <w:rPr>
          <w:rFonts w:ascii="Century Gothic" w:eastAsia="Times New Roman" w:hAnsi="Century Gothic" w:cs="Times New Roman"/>
        </w:rPr>
      </w:pPr>
    </w:p>
    <w:p w:rsidR="007D17C5" w:rsidRPr="007D17C5" w:rsidRDefault="007D17C5" w:rsidP="007D17C5">
      <w:pPr>
        <w:spacing w:after="0" w:line="240" w:lineRule="auto"/>
        <w:rPr>
          <w:rFonts w:ascii="Century Gothic" w:eastAsia="Times New Roman" w:hAnsi="Century Gothic" w:cs="Times New Roman"/>
        </w:rPr>
      </w:pPr>
      <w:r w:rsidRPr="007D17C5">
        <w:rPr>
          <w:rFonts w:ascii="Century Gothic" w:eastAsia="Times New Roman" w:hAnsi="Century Gothic" w:cs="Times New Roman"/>
          <w:b/>
          <w:bCs/>
          <w:i/>
          <w:iCs/>
          <w:color w:val="000000"/>
        </w:rPr>
        <w:t xml:space="preserve">Determine whether the following study is observational or experimental. If it is experimental, list the participants, the treatment, how the treatment was assigned, the control group, and the variable of interest. If it is observational, list the participants and what is being observed. </w:t>
      </w:r>
    </w:p>
    <w:p w:rsidR="007D17C5" w:rsidRPr="007D17C5" w:rsidRDefault="007D17C5" w:rsidP="007D17C5">
      <w:pPr>
        <w:spacing w:after="0" w:line="240" w:lineRule="auto"/>
        <w:rPr>
          <w:rFonts w:ascii="Century Gothic" w:eastAsia="Times New Roman" w:hAnsi="Century Gothic" w:cs="Times New Roman"/>
        </w:rPr>
      </w:pPr>
    </w:p>
    <w:p w:rsidR="007D17C5" w:rsidRDefault="007D17C5" w:rsidP="007D17C5">
      <w:pPr>
        <w:spacing w:after="0" w:line="240" w:lineRule="auto"/>
        <w:rPr>
          <w:rFonts w:ascii="Century Gothic" w:eastAsia="Times New Roman" w:hAnsi="Century Gothic" w:cs="Times New Roman"/>
          <w:color w:val="000000"/>
        </w:rPr>
      </w:pPr>
      <w:r w:rsidRPr="007D17C5">
        <w:rPr>
          <w:rFonts w:ascii="Century Gothic" w:eastAsia="Times New Roman" w:hAnsi="Century Gothic" w:cs="Times New Roman"/>
          <w:b/>
          <w:bCs/>
          <w:color w:val="000000"/>
        </w:rPr>
        <w:t>7.</w:t>
      </w:r>
      <w:r w:rsidRPr="007D17C5">
        <w:rPr>
          <w:rFonts w:ascii="Century Gothic" w:eastAsia="Times New Roman" w:hAnsi="Century Gothic" w:cs="Times New Roman"/>
          <w:color w:val="000000"/>
        </w:rPr>
        <w:t xml:space="preserve"> Dr. Cole and Dr. Abel want to study the effects on a patient’s arthritis that occur when the patient believes that he or she has used a new ointment. The patients visiting Dr. Cole are given a placebo medicine. The patients visiting Dr. Abel receive the actual medicine. </w:t>
      </w:r>
    </w:p>
    <w:p w:rsidR="00696954" w:rsidRPr="007D17C5" w:rsidRDefault="00696954" w:rsidP="007D17C5">
      <w:pPr>
        <w:spacing w:after="0" w:line="240" w:lineRule="auto"/>
        <w:rPr>
          <w:rFonts w:ascii="Century Gothic" w:eastAsia="Times New Roman" w:hAnsi="Century Gothic" w:cs="Times New Roman"/>
        </w:rPr>
      </w:pPr>
    </w:p>
    <w:p w:rsidR="005031BD" w:rsidRDefault="007D17C5" w:rsidP="007D17C5">
      <w:pPr>
        <w:spacing w:after="0" w:line="240" w:lineRule="auto"/>
        <w:rPr>
          <w:rFonts w:ascii="Century Gothic" w:eastAsia="Times New Roman" w:hAnsi="Century Gothic" w:cs="Times New Roman"/>
          <w:color w:val="FF0000"/>
        </w:rPr>
      </w:pPr>
      <w:r w:rsidRPr="007D17C5">
        <w:rPr>
          <w:rFonts w:ascii="Century Gothic" w:eastAsia="Times New Roman" w:hAnsi="Century Gothic" w:cs="Times New Roman"/>
          <w:color w:val="FF0000"/>
        </w:rPr>
        <w:t>An experimental study, treatment assigned was</w:t>
      </w:r>
      <w:r w:rsidR="005031BD">
        <w:rPr>
          <w:rFonts w:ascii="Century Gothic" w:eastAsia="Times New Roman" w:hAnsi="Century Gothic" w:cs="Times New Roman"/>
          <w:color w:val="FF0000"/>
        </w:rPr>
        <w:t xml:space="preserve"> the different medicines.</w:t>
      </w:r>
    </w:p>
    <w:p w:rsidR="005031BD" w:rsidRDefault="005031BD" w:rsidP="005031BD">
      <w:pPr>
        <w:pStyle w:val="ListParagraph"/>
        <w:numPr>
          <w:ilvl w:val="0"/>
          <w:numId w:val="6"/>
        </w:num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Participants are the patients visiting both doctors</w:t>
      </w:r>
    </w:p>
    <w:p w:rsidR="005031BD" w:rsidRPr="005031BD" w:rsidRDefault="005031BD" w:rsidP="005031BD">
      <w:pPr>
        <w:pStyle w:val="ListParagraph"/>
        <w:numPr>
          <w:ilvl w:val="0"/>
          <w:numId w:val="6"/>
        </w:num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Treatment was the new ointment.</w:t>
      </w:r>
    </w:p>
    <w:p w:rsidR="005031BD" w:rsidRDefault="005031BD" w:rsidP="005031BD">
      <w:pPr>
        <w:pStyle w:val="ListParagraph"/>
        <w:numPr>
          <w:ilvl w:val="0"/>
          <w:numId w:val="6"/>
        </w:num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H</w:t>
      </w:r>
      <w:r w:rsidR="007D17C5" w:rsidRPr="005031BD">
        <w:rPr>
          <w:rFonts w:ascii="Century Gothic" w:eastAsia="Times New Roman" w:hAnsi="Century Gothic" w:cs="Times New Roman"/>
          <w:color w:val="FF0000"/>
        </w:rPr>
        <w:t>ow: picked arthritis patie</w:t>
      </w:r>
      <w:r>
        <w:rPr>
          <w:rFonts w:ascii="Century Gothic" w:eastAsia="Times New Roman" w:hAnsi="Century Gothic" w:cs="Times New Roman"/>
          <w:color w:val="FF0000"/>
        </w:rPr>
        <w:t>nts for fake and real medicine</w:t>
      </w:r>
      <w:r w:rsidR="004A565C">
        <w:rPr>
          <w:rFonts w:ascii="Century Gothic" w:eastAsia="Times New Roman" w:hAnsi="Century Gothic" w:cs="Times New Roman"/>
          <w:color w:val="FF0000"/>
        </w:rPr>
        <w:t>. Dr. Cole’s got the placebo and Dr. Abel’s got the actual medicine.</w:t>
      </w:r>
    </w:p>
    <w:p w:rsidR="005031BD" w:rsidRDefault="005031BD" w:rsidP="005031BD">
      <w:pPr>
        <w:pStyle w:val="ListParagraph"/>
        <w:numPr>
          <w:ilvl w:val="0"/>
          <w:numId w:val="6"/>
        </w:numPr>
        <w:spacing w:after="0" w:line="240" w:lineRule="auto"/>
        <w:rPr>
          <w:rFonts w:ascii="Century Gothic" w:eastAsia="Times New Roman" w:hAnsi="Century Gothic" w:cs="Times New Roman"/>
          <w:color w:val="FF0000"/>
        </w:rPr>
      </w:pPr>
      <w:r>
        <w:rPr>
          <w:rFonts w:ascii="Century Gothic" w:eastAsia="Times New Roman" w:hAnsi="Century Gothic" w:cs="Times New Roman"/>
          <w:color w:val="FF0000"/>
        </w:rPr>
        <w:t>C</w:t>
      </w:r>
      <w:r w:rsidR="007D17C5" w:rsidRPr="005031BD">
        <w:rPr>
          <w:rFonts w:ascii="Century Gothic" w:eastAsia="Times New Roman" w:hAnsi="Century Gothic" w:cs="Times New Roman"/>
          <w:color w:val="FF0000"/>
        </w:rPr>
        <w:t>ontrol group</w:t>
      </w:r>
      <w:r>
        <w:rPr>
          <w:rFonts w:ascii="Century Gothic" w:eastAsia="Times New Roman" w:hAnsi="Century Gothic" w:cs="Times New Roman"/>
          <w:color w:val="FF0000"/>
        </w:rPr>
        <w:t>: people who got the placebo medicine</w:t>
      </w:r>
    </w:p>
    <w:p w:rsidR="00A304C9" w:rsidRPr="000A0A66" w:rsidRDefault="005031BD" w:rsidP="0099537E">
      <w:pPr>
        <w:pStyle w:val="ListParagraph"/>
        <w:numPr>
          <w:ilvl w:val="0"/>
          <w:numId w:val="6"/>
        </w:numPr>
        <w:spacing w:after="0" w:line="240" w:lineRule="auto"/>
        <w:rPr>
          <w:rFonts w:ascii="Century Gothic" w:hAnsi="Century Gothic"/>
        </w:rPr>
      </w:pPr>
      <w:r w:rsidRPr="000A0A66">
        <w:rPr>
          <w:rFonts w:ascii="Century Gothic" w:eastAsia="Times New Roman" w:hAnsi="Century Gothic" w:cs="Times New Roman"/>
          <w:color w:val="FF0000"/>
        </w:rPr>
        <w:t>V</w:t>
      </w:r>
      <w:r w:rsidR="007D17C5" w:rsidRPr="000A0A66">
        <w:rPr>
          <w:rFonts w:ascii="Century Gothic" w:eastAsia="Times New Roman" w:hAnsi="Century Gothic" w:cs="Times New Roman"/>
          <w:color w:val="FF0000"/>
        </w:rPr>
        <w:t xml:space="preserve">ariable of interest: </w:t>
      </w:r>
      <w:r w:rsidR="000A0A66">
        <w:rPr>
          <w:rFonts w:ascii="Century Gothic" w:eastAsia="Times New Roman" w:hAnsi="Century Gothic" w:cs="Times New Roman"/>
          <w:color w:val="FF0000"/>
        </w:rPr>
        <w:t xml:space="preserve">Does the ointment help with arthritis pain? </w:t>
      </w:r>
      <w:r w:rsidR="007D17C5" w:rsidRPr="000A0A66">
        <w:rPr>
          <w:rFonts w:ascii="Century Gothic" w:eastAsia="Times New Roman" w:hAnsi="Century Gothic" w:cs="Times New Roman"/>
        </w:rPr>
        <w:br/>
      </w:r>
      <w:r w:rsidR="007D17C5" w:rsidRPr="000A0A66">
        <w:rPr>
          <w:rFonts w:ascii="Century Gothic" w:eastAsia="Times New Roman" w:hAnsi="Century Gothic" w:cs="Times New Roman"/>
        </w:rPr>
        <w:br/>
      </w:r>
      <w:r w:rsidR="007D17C5" w:rsidRPr="000A0A66">
        <w:rPr>
          <w:rFonts w:ascii="Century Gothic" w:eastAsia="Times New Roman" w:hAnsi="Century Gothic" w:cs="Times New Roman"/>
        </w:rPr>
        <w:br/>
      </w:r>
    </w:p>
    <w:sectPr w:rsidR="00A304C9" w:rsidRPr="000A0A66" w:rsidSect="00E766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B7402"/>
    <w:multiLevelType w:val="multilevel"/>
    <w:tmpl w:val="5D2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0128E3"/>
    <w:multiLevelType w:val="hybridMultilevel"/>
    <w:tmpl w:val="8480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D2C7B"/>
    <w:multiLevelType w:val="multilevel"/>
    <w:tmpl w:val="6290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F49DC"/>
    <w:multiLevelType w:val="multilevel"/>
    <w:tmpl w:val="88EA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54388C"/>
    <w:multiLevelType w:val="hybridMultilevel"/>
    <w:tmpl w:val="9C2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758B8"/>
    <w:multiLevelType w:val="hybridMultilevel"/>
    <w:tmpl w:val="155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BD"/>
    <w:rsid w:val="000A0A66"/>
    <w:rsid w:val="000A2207"/>
    <w:rsid w:val="001458A4"/>
    <w:rsid w:val="00176803"/>
    <w:rsid w:val="002837D5"/>
    <w:rsid w:val="00445C12"/>
    <w:rsid w:val="004A565C"/>
    <w:rsid w:val="004D194A"/>
    <w:rsid w:val="005031BD"/>
    <w:rsid w:val="005C5FBD"/>
    <w:rsid w:val="00615857"/>
    <w:rsid w:val="00696954"/>
    <w:rsid w:val="007D17C5"/>
    <w:rsid w:val="008307E9"/>
    <w:rsid w:val="00934AF5"/>
    <w:rsid w:val="00963826"/>
    <w:rsid w:val="00A304C9"/>
    <w:rsid w:val="00AD69DD"/>
    <w:rsid w:val="00B4779E"/>
    <w:rsid w:val="00BC0882"/>
    <w:rsid w:val="00C54B7D"/>
    <w:rsid w:val="00CC70B7"/>
    <w:rsid w:val="00DB3920"/>
    <w:rsid w:val="00DC56C9"/>
    <w:rsid w:val="00E83A9C"/>
    <w:rsid w:val="00F02323"/>
    <w:rsid w:val="00FD0E45"/>
    <w:rsid w:val="00FD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3A679-3626-49E1-BE05-78332AAD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FBD"/>
    <w:pPr>
      <w:ind w:left="720"/>
      <w:contextualSpacing/>
    </w:pPr>
  </w:style>
  <w:style w:type="character" w:styleId="Strong">
    <w:name w:val="Strong"/>
    <w:basedOn w:val="DefaultParagraphFont"/>
    <w:uiPriority w:val="22"/>
    <w:qFormat/>
    <w:rsid w:val="005C5FBD"/>
    <w:rPr>
      <w:b/>
      <w:bCs/>
    </w:rPr>
  </w:style>
  <w:style w:type="table" w:styleId="TableGrid">
    <w:name w:val="Table Grid"/>
    <w:basedOn w:val="TableNormal"/>
    <w:uiPriority w:val="39"/>
    <w:rsid w:val="005C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1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736481">
      <w:bodyDiv w:val="1"/>
      <w:marLeft w:val="0"/>
      <w:marRight w:val="0"/>
      <w:marTop w:val="0"/>
      <w:marBottom w:val="0"/>
      <w:divBdr>
        <w:top w:val="none" w:sz="0" w:space="0" w:color="auto"/>
        <w:left w:val="none" w:sz="0" w:space="0" w:color="auto"/>
        <w:bottom w:val="none" w:sz="0" w:space="0" w:color="auto"/>
        <w:right w:val="none" w:sz="0" w:space="0" w:color="auto"/>
      </w:divBdr>
      <w:divsChild>
        <w:div w:id="19430264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Carol-Ann</dc:creator>
  <cp:keywords/>
  <dc:description/>
  <cp:lastModifiedBy>Gialenios, Felicia</cp:lastModifiedBy>
  <cp:revision>2</cp:revision>
  <dcterms:created xsi:type="dcterms:W3CDTF">2017-11-27T16:25:00Z</dcterms:created>
  <dcterms:modified xsi:type="dcterms:W3CDTF">2017-11-27T16:25:00Z</dcterms:modified>
</cp:coreProperties>
</file>