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877" w:rsidRDefault="00121877" w:rsidP="00121877">
      <w:pPr>
        <w:autoSpaceDE w:val="0"/>
        <w:autoSpaceDN w:val="0"/>
        <w:adjustRightInd w:val="0"/>
        <w:spacing w:after="0" w:line="240" w:lineRule="auto"/>
        <w:rPr>
          <w:rFonts w:ascii="Century Gothic" w:hAnsi="Century Gothic" w:cs="Tahoma"/>
          <w:b/>
          <w:bCs/>
        </w:rPr>
      </w:pPr>
      <w:bookmarkStart w:id="0" w:name="_GoBack"/>
      <w:bookmarkEnd w:id="0"/>
      <w:r>
        <w:rPr>
          <w:rFonts w:ascii="Century Gothic" w:hAnsi="Century Gothic" w:cs="Tahoma"/>
          <w:b/>
          <w:bCs/>
        </w:rPr>
        <w:t>Name: ___________________________</w:t>
      </w:r>
      <w:r>
        <w:rPr>
          <w:rFonts w:ascii="Century Gothic" w:hAnsi="Century Gothic" w:cs="Tahoma"/>
          <w:b/>
          <w:bCs/>
        </w:rPr>
        <w:tab/>
        <w:t>Date: _______________</w:t>
      </w:r>
      <w:r>
        <w:rPr>
          <w:rFonts w:ascii="Century Gothic" w:hAnsi="Century Gothic" w:cs="Tahoma"/>
          <w:b/>
          <w:bCs/>
        </w:rPr>
        <w:tab/>
        <w:t>Period: _____________</w:t>
      </w:r>
    </w:p>
    <w:p w:rsidR="00121877" w:rsidRPr="00FA41C8" w:rsidRDefault="00121877" w:rsidP="00121877">
      <w:pPr>
        <w:autoSpaceDE w:val="0"/>
        <w:autoSpaceDN w:val="0"/>
        <w:adjustRightInd w:val="0"/>
        <w:spacing w:after="0" w:line="240" w:lineRule="auto"/>
        <w:rPr>
          <w:rFonts w:ascii="Century Gothic" w:hAnsi="Century Gothic" w:cs="Tahoma"/>
          <w:b/>
          <w:bCs/>
        </w:rPr>
      </w:pPr>
      <w:r>
        <w:rPr>
          <w:rFonts w:ascii="Century Gothic" w:hAnsi="Century Gothic" w:cs="Tahoma"/>
          <w:b/>
          <w:bCs/>
        </w:rPr>
        <w:t>U</w:t>
      </w:r>
      <w:r w:rsidRPr="00FA41C8">
        <w:rPr>
          <w:rFonts w:ascii="Century Gothic" w:hAnsi="Century Gothic" w:cs="Tahoma"/>
          <w:b/>
          <w:bCs/>
        </w:rPr>
        <w:t>sing Functions in Models and Decision Making: Cyclical Functions</w:t>
      </w:r>
    </w:p>
    <w:p w:rsidR="00121877" w:rsidRDefault="00121877" w:rsidP="00121877">
      <w:pPr>
        <w:autoSpaceDE w:val="0"/>
        <w:autoSpaceDN w:val="0"/>
        <w:adjustRightInd w:val="0"/>
        <w:spacing w:after="0" w:line="240" w:lineRule="auto"/>
        <w:rPr>
          <w:rFonts w:ascii="Century Gothic" w:hAnsi="Century Gothic" w:cs="Tahoma"/>
          <w:b/>
          <w:bCs/>
        </w:rPr>
      </w:pPr>
      <w:r>
        <w:rPr>
          <w:rFonts w:ascii="Century Gothic" w:hAnsi="Century Gothic" w:cs="Tahoma"/>
          <w:b/>
          <w:bCs/>
          <w:noProof/>
          <w:u w:val="single"/>
        </w:rPr>
        <mc:AlternateContent>
          <mc:Choice Requires="wps">
            <w:drawing>
              <wp:anchor distT="0" distB="0" distL="114300" distR="114300" simplePos="0" relativeHeight="251659264" behindDoc="0" locked="0" layoutInCell="1" allowOverlap="1" wp14:anchorId="711BDAF4" wp14:editId="54ABA9F7">
                <wp:simplePos x="0" y="0"/>
                <wp:positionH relativeFrom="column">
                  <wp:posOffset>-209550</wp:posOffset>
                </wp:positionH>
                <wp:positionV relativeFrom="paragraph">
                  <wp:posOffset>201930</wp:posOffset>
                </wp:positionV>
                <wp:extent cx="7219315" cy="0"/>
                <wp:effectExtent l="0" t="0" r="19685" b="19050"/>
                <wp:wrapNone/>
                <wp:docPr id="3" name="Straight Connector 3"/>
                <wp:cNvGraphicFramePr/>
                <a:graphic xmlns:a="http://schemas.openxmlformats.org/drawingml/2006/main">
                  <a:graphicData uri="http://schemas.microsoft.com/office/word/2010/wordprocessingShape">
                    <wps:wsp>
                      <wps:cNvCnPr/>
                      <wps:spPr>
                        <a:xfrm>
                          <a:off x="0" y="0"/>
                          <a:ext cx="721931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73C85F"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5pt,15.9pt" to="551.9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" strokecolor="black [3200]" strokeweight="1pt">
                <v:stroke joinstyle="miter"/>
              </v:line>
            </w:pict>
          </mc:Fallback>
        </mc:AlternateContent>
      </w:r>
      <w:r w:rsidRPr="00FA41C8">
        <w:rPr>
          <w:rFonts w:ascii="Century Gothic" w:hAnsi="Century Gothic" w:cs="Tahoma"/>
        </w:rPr>
        <w:t>V.B Student Activity Sheet 4: Length of Daylight</w:t>
      </w:r>
    </w:p>
    <w:p w:rsidR="0047029D" w:rsidRDefault="0047029D" w:rsidP="0047029D">
      <w:pPr>
        <w:autoSpaceDE w:val="0"/>
        <w:autoSpaceDN w:val="0"/>
        <w:adjustRightInd w:val="0"/>
        <w:spacing w:after="0" w:line="240" w:lineRule="auto"/>
        <w:rPr>
          <w:rFonts w:ascii="TrebuchetMS-Bold" w:hAnsi="TrebuchetMS-Bold" w:cs="TrebuchetMS-Bold"/>
          <w:b/>
          <w:bCs/>
          <w:sz w:val="28"/>
          <w:szCs w:val="28"/>
        </w:rPr>
      </w:pPr>
    </w:p>
    <w:p w:rsidR="0047029D" w:rsidRPr="00B47CCD" w:rsidRDefault="0047029D" w:rsidP="003E371B">
      <w:pPr>
        <w:autoSpaceDE w:val="0"/>
        <w:autoSpaceDN w:val="0"/>
        <w:adjustRightInd w:val="0"/>
        <w:spacing w:after="0" w:line="276" w:lineRule="auto"/>
        <w:rPr>
          <w:rFonts w:ascii="Century Gothic" w:hAnsi="Century Gothic" w:cs="TrebuchetMS"/>
          <w:szCs w:val="20"/>
        </w:rPr>
      </w:pPr>
      <w:r w:rsidRPr="00B47CCD">
        <w:rPr>
          <w:rFonts w:ascii="Century Gothic" w:hAnsi="Century Gothic" w:cs="TrebuchetMS"/>
          <w:szCs w:val="20"/>
        </w:rPr>
        <w:t>You may have noticed that during the winter the days are shorter and during the summer the days are longer. How much longer are days during the summer? Does the length of summer days change depending on the latitude of a place?</w:t>
      </w:r>
    </w:p>
    <w:p w:rsidR="0042234F" w:rsidRPr="00B47CCD" w:rsidRDefault="00144717" w:rsidP="003E371B">
      <w:pPr>
        <w:autoSpaceDE w:val="0"/>
        <w:autoSpaceDN w:val="0"/>
        <w:adjustRightInd w:val="0"/>
        <w:spacing w:after="0" w:line="276" w:lineRule="auto"/>
        <w:rPr>
          <w:rFonts w:ascii="Century Gothic" w:hAnsi="Century Gothic" w:cs="TrebuchetMS"/>
          <w:szCs w:val="20"/>
        </w:rPr>
      </w:pPr>
      <w:r w:rsidRPr="00B47CCD">
        <w:rPr>
          <w:noProof/>
          <w:sz w:val="24"/>
        </w:rPr>
        <w:drawing>
          <wp:anchor distT="0" distB="0" distL="114300" distR="114300" simplePos="0" relativeHeight="251660288" behindDoc="0" locked="0" layoutInCell="1" allowOverlap="1" wp14:anchorId="25BD6E48" wp14:editId="6F3C7B32">
            <wp:simplePos x="0" y="0"/>
            <wp:positionH relativeFrom="column">
              <wp:posOffset>4010025</wp:posOffset>
            </wp:positionH>
            <wp:positionV relativeFrom="paragraph">
              <wp:posOffset>91440</wp:posOffset>
            </wp:positionV>
            <wp:extent cx="2760980" cy="3235960"/>
            <wp:effectExtent l="0" t="0" r="127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760980" cy="3235960"/>
                    </a:xfrm>
                    <a:prstGeom prst="rect">
                      <a:avLst/>
                    </a:prstGeom>
                  </pic:spPr>
                </pic:pic>
              </a:graphicData>
            </a:graphic>
            <wp14:sizeRelH relativeFrom="page">
              <wp14:pctWidth>0</wp14:pctWidth>
            </wp14:sizeRelH>
            <wp14:sizeRelV relativeFrom="page">
              <wp14:pctHeight>0</wp14:pctHeight>
            </wp14:sizeRelV>
          </wp:anchor>
        </w:drawing>
      </w:r>
    </w:p>
    <w:p w:rsidR="0047029D" w:rsidRPr="00B47CCD" w:rsidRDefault="0047029D" w:rsidP="003E371B">
      <w:pPr>
        <w:autoSpaceDE w:val="0"/>
        <w:autoSpaceDN w:val="0"/>
        <w:adjustRightInd w:val="0"/>
        <w:spacing w:after="0" w:line="276" w:lineRule="auto"/>
        <w:rPr>
          <w:rFonts w:ascii="Century Gothic" w:hAnsi="Century Gothic" w:cs="TrebuchetMS"/>
          <w:szCs w:val="20"/>
        </w:rPr>
      </w:pPr>
      <w:r w:rsidRPr="00B47CCD">
        <w:rPr>
          <w:rFonts w:ascii="Century Gothic" w:hAnsi="Century Gothic" w:cs="TrebuchetMS"/>
          <w:szCs w:val="20"/>
        </w:rPr>
        <w:t>You will in</w:t>
      </w:r>
      <w:r w:rsidR="0042234F" w:rsidRPr="00B47CCD">
        <w:rPr>
          <w:rFonts w:ascii="Century Gothic" w:hAnsi="Century Gothic" w:cs="TrebuchetMS"/>
          <w:szCs w:val="20"/>
        </w:rPr>
        <w:t xml:space="preserve">vestigate these questions using </w:t>
      </w:r>
      <w:r w:rsidRPr="00B47CCD">
        <w:rPr>
          <w:rFonts w:ascii="Century Gothic" w:hAnsi="Century Gothic" w:cs="TrebuchetMS"/>
          <w:szCs w:val="20"/>
        </w:rPr>
        <w:t>data fro</w:t>
      </w:r>
      <w:r w:rsidR="0042234F" w:rsidRPr="00B47CCD">
        <w:rPr>
          <w:rFonts w:ascii="Century Gothic" w:hAnsi="Century Gothic" w:cs="TrebuchetMS"/>
          <w:szCs w:val="20"/>
        </w:rPr>
        <w:t xml:space="preserve">m five different cities at four </w:t>
      </w:r>
      <w:r w:rsidRPr="00B47CCD">
        <w:rPr>
          <w:rFonts w:ascii="Century Gothic" w:hAnsi="Century Gothic" w:cs="TrebuchetMS"/>
          <w:szCs w:val="20"/>
        </w:rPr>
        <w:t>different latitudes:</w:t>
      </w:r>
    </w:p>
    <w:p w:rsidR="00144717" w:rsidRPr="00B47CCD" w:rsidRDefault="00144717" w:rsidP="003E371B">
      <w:pPr>
        <w:autoSpaceDE w:val="0"/>
        <w:autoSpaceDN w:val="0"/>
        <w:adjustRightInd w:val="0"/>
        <w:spacing w:after="0" w:line="276" w:lineRule="auto"/>
        <w:rPr>
          <w:rFonts w:ascii="Century Gothic" w:hAnsi="Century Gothic" w:cs="TrebuchetMS"/>
          <w:szCs w:val="20"/>
        </w:rPr>
      </w:pPr>
    </w:p>
    <w:p w:rsidR="00413973" w:rsidRPr="00DE4062" w:rsidRDefault="00413973" w:rsidP="00DE4062">
      <w:pPr>
        <w:pStyle w:val="ListParagraph"/>
        <w:numPr>
          <w:ilvl w:val="0"/>
          <w:numId w:val="4"/>
        </w:numPr>
        <w:autoSpaceDE w:val="0"/>
        <w:autoSpaceDN w:val="0"/>
        <w:adjustRightInd w:val="0"/>
        <w:spacing w:after="0" w:line="276" w:lineRule="auto"/>
        <w:rPr>
          <w:rFonts w:ascii="Century Gothic" w:hAnsi="Century Gothic" w:cs="TrebuchetMS"/>
          <w:szCs w:val="20"/>
        </w:rPr>
      </w:pPr>
      <w:r w:rsidRPr="00DE4062">
        <w:rPr>
          <w:rFonts w:ascii="Century Gothic" w:hAnsi="Century Gothic" w:cs="TrebuchetMS"/>
          <w:szCs w:val="20"/>
        </w:rPr>
        <w:t xml:space="preserve">Atlanta, Georgia — 33°N latitude </w:t>
      </w:r>
    </w:p>
    <w:p w:rsidR="0047029D" w:rsidRPr="00B47CCD" w:rsidRDefault="0047029D" w:rsidP="003E371B">
      <w:pPr>
        <w:autoSpaceDE w:val="0"/>
        <w:autoSpaceDN w:val="0"/>
        <w:adjustRightInd w:val="0"/>
        <w:spacing w:after="0" w:line="276" w:lineRule="auto"/>
        <w:rPr>
          <w:rFonts w:ascii="Century Gothic" w:hAnsi="Century Gothic" w:cs="TrebuchetMS"/>
          <w:szCs w:val="20"/>
        </w:rPr>
      </w:pPr>
      <w:r w:rsidRPr="00B47CCD">
        <w:rPr>
          <w:rFonts w:ascii="Century Gothic" w:hAnsi="Century Gothic" w:cs="Symbol"/>
          <w:szCs w:val="20"/>
        </w:rPr>
        <w:t xml:space="preserve">• </w:t>
      </w:r>
      <w:r w:rsidRPr="00B47CCD">
        <w:rPr>
          <w:rFonts w:ascii="Century Gothic" w:hAnsi="Century Gothic" w:cs="TrebuchetMS"/>
          <w:szCs w:val="20"/>
        </w:rPr>
        <w:t>Houston, Texas—30°N latitude</w:t>
      </w:r>
    </w:p>
    <w:p w:rsidR="0047029D" w:rsidRPr="00B47CCD" w:rsidRDefault="0047029D" w:rsidP="003E371B">
      <w:pPr>
        <w:autoSpaceDE w:val="0"/>
        <w:autoSpaceDN w:val="0"/>
        <w:adjustRightInd w:val="0"/>
        <w:spacing w:after="0" w:line="276" w:lineRule="auto"/>
        <w:rPr>
          <w:rFonts w:ascii="Century Gothic" w:hAnsi="Century Gothic" w:cs="TrebuchetMS"/>
          <w:szCs w:val="20"/>
        </w:rPr>
      </w:pPr>
      <w:r w:rsidRPr="00B47CCD">
        <w:rPr>
          <w:rFonts w:ascii="Century Gothic" w:hAnsi="Century Gothic" w:cs="Symbol"/>
          <w:szCs w:val="20"/>
        </w:rPr>
        <w:t xml:space="preserve">• </w:t>
      </w:r>
      <w:r w:rsidR="0042234F" w:rsidRPr="00B47CCD">
        <w:rPr>
          <w:rFonts w:ascii="Century Gothic" w:hAnsi="Century Gothic" w:cs="TrebuchetMS"/>
          <w:szCs w:val="20"/>
        </w:rPr>
        <w:t xml:space="preserve">Philadelphia, Pennsylvania—40°N </w:t>
      </w:r>
      <w:r w:rsidRPr="00B47CCD">
        <w:rPr>
          <w:rFonts w:ascii="Century Gothic" w:hAnsi="Century Gothic" w:cs="TrebuchetMS"/>
          <w:szCs w:val="20"/>
        </w:rPr>
        <w:t>latitude</w:t>
      </w:r>
    </w:p>
    <w:p w:rsidR="0047029D" w:rsidRPr="00B47CCD" w:rsidRDefault="0047029D" w:rsidP="003E371B">
      <w:pPr>
        <w:autoSpaceDE w:val="0"/>
        <w:autoSpaceDN w:val="0"/>
        <w:adjustRightInd w:val="0"/>
        <w:spacing w:after="0" w:line="276" w:lineRule="auto"/>
        <w:rPr>
          <w:rFonts w:ascii="Century Gothic" w:hAnsi="Century Gothic" w:cs="TrebuchetMS"/>
          <w:szCs w:val="20"/>
        </w:rPr>
      </w:pPr>
      <w:r w:rsidRPr="00B47CCD">
        <w:rPr>
          <w:rFonts w:ascii="Century Gothic" w:hAnsi="Century Gothic" w:cs="Symbol"/>
          <w:szCs w:val="20"/>
        </w:rPr>
        <w:t xml:space="preserve">• </w:t>
      </w:r>
      <w:r w:rsidR="0042234F" w:rsidRPr="00B47CCD">
        <w:rPr>
          <w:rFonts w:ascii="Century Gothic" w:hAnsi="Century Gothic" w:cs="TrebuchetMS"/>
          <w:szCs w:val="20"/>
        </w:rPr>
        <w:t xml:space="preserve">Winnipeg, Manitoba, Canada—50°N </w:t>
      </w:r>
      <w:r w:rsidRPr="00B47CCD">
        <w:rPr>
          <w:rFonts w:ascii="Century Gothic" w:hAnsi="Century Gothic" w:cs="TrebuchetMS"/>
          <w:szCs w:val="20"/>
        </w:rPr>
        <w:t>latitude</w:t>
      </w:r>
    </w:p>
    <w:p w:rsidR="0047029D" w:rsidRPr="00B47CCD" w:rsidRDefault="0047029D" w:rsidP="003E371B">
      <w:pPr>
        <w:autoSpaceDE w:val="0"/>
        <w:autoSpaceDN w:val="0"/>
        <w:adjustRightInd w:val="0"/>
        <w:spacing w:after="0" w:line="276" w:lineRule="auto"/>
        <w:rPr>
          <w:rFonts w:ascii="Century Gothic" w:hAnsi="Century Gothic" w:cs="TrebuchetMS"/>
          <w:szCs w:val="20"/>
        </w:rPr>
      </w:pPr>
      <w:r w:rsidRPr="00B47CCD">
        <w:rPr>
          <w:rFonts w:ascii="Century Gothic" w:hAnsi="Century Gothic" w:cs="Symbol"/>
          <w:szCs w:val="20"/>
        </w:rPr>
        <w:t xml:space="preserve">• </w:t>
      </w:r>
      <w:r w:rsidRPr="00B47CCD">
        <w:rPr>
          <w:rFonts w:ascii="Century Gothic" w:hAnsi="Century Gothic" w:cs="TrebuchetMS"/>
          <w:szCs w:val="20"/>
        </w:rPr>
        <w:t>Por</w:t>
      </w:r>
      <w:r w:rsidR="00701C3F" w:rsidRPr="00B47CCD">
        <w:rPr>
          <w:rFonts w:ascii="Century Gothic" w:hAnsi="Century Gothic" w:cs="TrebuchetMS"/>
          <w:szCs w:val="20"/>
        </w:rPr>
        <w:t xml:space="preserve">to Alegre, Brazil—30°S latitude </w:t>
      </w:r>
      <w:r w:rsidRPr="00B47CCD">
        <w:rPr>
          <w:rFonts w:ascii="Century Gothic" w:hAnsi="Century Gothic" w:cs="TrebuchetMS"/>
          <w:szCs w:val="20"/>
        </w:rPr>
        <w:t>(addressed in Student Activity Sheet 5)</w:t>
      </w:r>
    </w:p>
    <w:p w:rsidR="00144717" w:rsidRPr="00B47CCD" w:rsidRDefault="00B47CCD" w:rsidP="003E371B">
      <w:pPr>
        <w:tabs>
          <w:tab w:val="left" w:pos="3718"/>
        </w:tabs>
        <w:autoSpaceDE w:val="0"/>
        <w:autoSpaceDN w:val="0"/>
        <w:adjustRightInd w:val="0"/>
        <w:spacing w:after="0" w:line="276" w:lineRule="auto"/>
        <w:rPr>
          <w:rFonts w:ascii="Century Gothic" w:hAnsi="Century Gothic" w:cs="TrebuchetMS"/>
          <w:szCs w:val="20"/>
        </w:rPr>
      </w:pPr>
      <w:r w:rsidRPr="00B47CCD">
        <w:rPr>
          <w:rFonts w:ascii="Century Gothic" w:hAnsi="Century Gothic" w:cs="TrebuchetMS"/>
          <w:szCs w:val="20"/>
        </w:rPr>
        <w:tab/>
      </w:r>
    </w:p>
    <w:p w:rsidR="0047029D" w:rsidRPr="00B47CCD" w:rsidRDefault="0047029D" w:rsidP="003E371B">
      <w:pPr>
        <w:autoSpaceDE w:val="0"/>
        <w:autoSpaceDN w:val="0"/>
        <w:adjustRightInd w:val="0"/>
        <w:spacing w:after="0" w:line="276" w:lineRule="auto"/>
        <w:rPr>
          <w:rFonts w:ascii="Century Gothic" w:hAnsi="Century Gothic" w:cs="TrebuchetMS"/>
          <w:szCs w:val="20"/>
        </w:rPr>
      </w:pPr>
      <w:r w:rsidRPr="00B47CCD">
        <w:rPr>
          <w:rFonts w:ascii="Century Gothic" w:hAnsi="Century Gothic" w:cs="TrebuchetMS"/>
          <w:szCs w:val="20"/>
        </w:rPr>
        <w:t xml:space="preserve">The data </w:t>
      </w:r>
      <w:r w:rsidR="00701C3F" w:rsidRPr="00B47CCD">
        <w:rPr>
          <w:rFonts w:ascii="Century Gothic" w:hAnsi="Century Gothic" w:cs="TrebuchetMS"/>
          <w:szCs w:val="20"/>
        </w:rPr>
        <w:t xml:space="preserve">in the tables for this activity </w:t>
      </w:r>
      <w:r w:rsidRPr="00B47CCD">
        <w:rPr>
          <w:rFonts w:ascii="Century Gothic" w:hAnsi="Century Gothic" w:cs="TrebuchetMS"/>
          <w:szCs w:val="20"/>
        </w:rPr>
        <w:t>describe the length o</w:t>
      </w:r>
      <w:r w:rsidR="00701C3F" w:rsidRPr="00B47CCD">
        <w:rPr>
          <w:rFonts w:ascii="Century Gothic" w:hAnsi="Century Gothic" w:cs="TrebuchetMS"/>
          <w:szCs w:val="20"/>
        </w:rPr>
        <w:t xml:space="preserve">f daylight for the </w:t>
      </w:r>
      <w:r w:rsidRPr="00B47CCD">
        <w:rPr>
          <w:rFonts w:ascii="Century Gothic" w:hAnsi="Century Gothic" w:cs="TrebuchetMS"/>
          <w:szCs w:val="20"/>
        </w:rPr>
        <w:t>year 2009.</w:t>
      </w:r>
      <w:r w:rsidR="00701C3F" w:rsidRPr="00B47CCD">
        <w:rPr>
          <w:rFonts w:ascii="Century Gothic" w:hAnsi="Century Gothic" w:cs="TrebuchetMS"/>
          <w:szCs w:val="20"/>
        </w:rPr>
        <w:t xml:space="preserve"> The data table is based on two </w:t>
      </w:r>
      <w:r w:rsidRPr="00B47CCD">
        <w:rPr>
          <w:rFonts w:ascii="Century Gothic" w:hAnsi="Century Gothic" w:cs="TrebuchetMS"/>
          <w:szCs w:val="20"/>
        </w:rPr>
        <w:t>assumptions:</w:t>
      </w:r>
    </w:p>
    <w:p w:rsidR="00144717" w:rsidRPr="000927EF" w:rsidRDefault="00144717" w:rsidP="003E371B">
      <w:pPr>
        <w:autoSpaceDE w:val="0"/>
        <w:autoSpaceDN w:val="0"/>
        <w:adjustRightInd w:val="0"/>
        <w:spacing w:after="0" w:line="276" w:lineRule="auto"/>
        <w:rPr>
          <w:rFonts w:ascii="Century Gothic" w:hAnsi="Century Gothic" w:cs="TrebuchetMS"/>
          <w:b/>
          <w:sz w:val="18"/>
          <w:szCs w:val="20"/>
        </w:rPr>
      </w:pPr>
    </w:p>
    <w:p w:rsidR="00144717" w:rsidRDefault="00144717" w:rsidP="003E371B">
      <w:pPr>
        <w:pStyle w:val="ListParagraph"/>
        <w:numPr>
          <w:ilvl w:val="0"/>
          <w:numId w:val="3"/>
        </w:numPr>
        <w:autoSpaceDE w:val="0"/>
        <w:autoSpaceDN w:val="0"/>
        <w:adjustRightInd w:val="0"/>
        <w:spacing w:after="0" w:line="276" w:lineRule="auto"/>
        <w:rPr>
          <w:rFonts w:ascii="Century Gothic" w:hAnsi="Century Gothic" w:cs="TrebuchetMS"/>
          <w:b/>
          <w:szCs w:val="24"/>
        </w:rPr>
      </w:pPr>
      <w:r w:rsidRPr="000927EF">
        <w:rPr>
          <w:rFonts w:ascii="Century Gothic" w:hAnsi="Century Gothic" w:cs="TrebuchetMS"/>
          <w:b/>
          <w:szCs w:val="24"/>
        </w:rPr>
        <w:t>The length of daylight is defined as the amount of elapsed time between sunrise and sunset.</w:t>
      </w:r>
    </w:p>
    <w:p w:rsidR="000927EF" w:rsidRPr="000927EF" w:rsidRDefault="000927EF" w:rsidP="000927EF">
      <w:pPr>
        <w:pStyle w:val="ListParagraph"/>
        <w:autoSpaceDE w:val="0"/>
        <w:autoSpaceDN w:val="0"/>
        <w:adjustRightInd w:val="0"/>
        <w:spacing w:after="0" w:line="276" w:lineRule="auto"/>
        <w:ind w:left="360"/>
        <w:rPr>
          <w:rFonts w:ascii="Century Gothic" w:hAnsi="Century Gothic" w:cs="TrebuchetMS"/>
          <w:b/>
          <w:szCs w:val="24"/>
        </w:rPr>
      </w:pPr>
    </w:p>
    <w:p w:rsidR="00144717" w:rsidRPr="00CA5AD9" w:rsidRDefault="00144717" w:rsidP="003E371B">
      <w:pPr>
        <w:autoSpaceDE w:val="0"/>
        <w:autoSpaceDN w:val="0"/>
        <w:adjustRightInd w:val="0"/>
        <w:spacing w:after="0" w:line="276" w:lineRule="auto"/>
        <w:rPr>
          <w:rFonts w:ascii="Century Gothic" w:hAnsi="Century Gothic" w:cs="TrebuchetMS"/>
          <w:b/>
          <w:szCs w:val="24"/>
        </w:rPr>
      </w:pPr>
      <w:r w:rsidRPr="00B47CCD">
        <w:rPr>
          <w:rFonts w:ascii="Century Gothic" w:hAnsi="Century Gothic" w:cs="Symbol"/>
          <w:szCs w:val="24"/>
        </w:rPr>
        <w:t xml:space="preserve">• </w:t>
      </w:r>
      <w:r w:rsidRPr="00CA5AD9">
        <w:rPr>
          <w:rFonts w:ascii="Century Gothic" w:hAnsi="Century Gothic" w:cs="TrebuchetMS"/>
          <w:b/>
          <w:szCs w:val="24"/>
        </w:rPr>
        <w:t>Because 2009 is not a leap year, there are 365 days in the year.</w:t>
      </w:r>
    </w:p>
    <w:p w:rsidR="00144717" w:rsidRPr="00B47CCD" w:rsidRDefault="00144717" w:rsidP="003E371B">
      <w:pPr>
        <w:autoSpaceDE w:val="0"/>
        <w:autoSpaceDN w:val="0"/>
        <w:adjustRightInd w:val="0"/>
        <w:spacing w:after="0" w:line="276" w:lineRule="auto"/>
        <w:rPr>
          <w:rFonts w:ascii="Century Gothic" w:hAnsi="Century Gothic" w:cs="TrebuchetMS"/>
          <w:szCs w:val="24"/>
        </w:rPr>
      </w:pPr>
    </w:p>
    <w:p w:rsidR="00144717" w:rsidRPr="00B47CCD" w:rsidRDefault="00144717" w:rsidP="003E371B">
      <w:pPr>
        <w:autoSpaceDE w:val="0"/>
        <w:autoSpaceDN w:val="0"/>
        <w:adjustRightInd w:val="0"/>
        <w:spacing w:after="0" w:line="276" w:lineRule="auto"/>
        <w:rPr>
          <w:rFonts w:ascii="Century Gothic" w:hAnsi="Century Gothic" w:cs="TrebuchetMS"/>
          <w:szCs w:val="24"/>
        </w:rPr>
      </w:pPr>
    </w:p>
    <w:p w:rsidR="00144717" w:rsidRPr="00B47CCD" w:rsidRDefault="00144717" w:rsidP="003E371B">
      <w:pPr>
        <w:autoSpaceDE w:val="0"/>
        <w:autoSpaceDN w:val="0"/>
        <w:adjustRightInd w:val="0"/>
        <w:spacing w:after="0" w:line="276" w:lineRule="auto"/>
        <w:rPr>
          <w:rFonts w:ascii="Century Gothic" w:hAnsi="Century Gothic" w:cs="TrebuchetMS"/>
          <w:szCs w:val="24"/>
        </w:rPr>
      </w:pPr>
      <w:r w:rsidRPr="00B47CCD">
        <w:rPr>
          <w:rFonts w:ascii="Century Gothic" w:hAnsi="Century Gothic" w:cs="TrebuchetMS"/>
          <w:szCs w:val="24"/>
        </w:rPr>
        <w:t>Which city would you expect to have more daylight during the summer, Atlanta or Philadelphia? Why do you think so?</w:t>
      </w:r>
    </w:p>
    <w:sectPr w:rsidR="00144717" w:rsidRPr="00B47CCD" w:rsidSect="001218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MS-Bold">
    <w:altName w:val="Calibri"/>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7D5C"/>
    <w:multiLevelType w:val="hybridMultilevel"/>
    <w:tmpl w:val="110C3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00960"/>
    <w:multiLevelType w:val="hybridMultilevel"/>
    <w:tmpl w:val="9138A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4C4BD7"/>
    <w:multiLevelType w:val="hybridMultilevel"/>
    <w:tmpl w:val="17B26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0110845"/>
    <w:multiLevelType w:val="hybridMultilevel"/>
    <w:tmpl w:val="F7E49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77"/>
    <w:rsid w:val="000927EF"/>
    <w:rsid w:val="00121877"/>
    <w:rsid w:val="00144717"/>
    <w:rsid w:val="003E371B"/>
    <w:rsid w:val="00413973"/>
    <w:rsid w:val="0042234F"/>
    <w:rsid w:val="0047029D"/>
    <w:rsid w:val="00701C3F"/>
    <w:rsid w:val="00874BB3"/>
    <w:rsid w:val="00B47CCD"/>
    <w:rsid w:val="00B63E6D"/>
    <w:rsid w:val="00C1728B"/>
    <w:rsid w:val="00CA5AD9"/>
    <w:rsid w:val="00DE4062"/>
    <w:rsid w:val="00F77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5B7C6-AB57-4D8B-BFBE-51A17EE8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BAIRD, CAROL-ANN</dc:creator>
  <cp:keywords/>
  <dc:description/>
  <cp:lastModifiedBy>Gialenios, Felicia</cp:lastModifiedBy>
  <cp:revision>2</cp:revision>
  <dcterms:created xsi:type="dcterms:W3CDTF">2018-02-12T15:04:00Z</dcterms:created>
  <dcterms:modified xsi:type="dcterms:W3CDTF">2018-02-12T15:04:00Z</dcterms:modified>
</cp:coreProperties>
</file>